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E5AA0" w14:textId="031B2A56" w:rsidR="001B4D77" w:rsidRPr="002B69B1" w:rsidRDefault="00E649D3" w:rsidP="00F07FCB">
      <w:pPr>
        <w:pStyle w:val="Titre"/>
      </w:pPr>
      <w:r>
        <w:t>Recommandations pour un outil</w:t>
      </w:r>
      <w:r w:rsidR="009E24BA" w:rsidRPr="002B69B1">
        <w:t xml:space="preserve"> de navigation en intérieur</w:t>
      </w:r>
    </w:p>
    <w:p w14:paraId="6D796D93" w14:textId="1CB3FF1E" w:rsidR="00D31D6D" w:rsidRDefault="00D31D6D" w:rsidP="00055673">
      <w:pPr>
        <w:pStyle w:val="Titre1"/>
      </w:pPr>
      <w:r>
        <w:t>Introduction</w:t>
      </w:r>
    </w:p>
    <w:p w14:paraId="528102BA" w14:textId="0BBF71BB" w:rsidR="002056CB" w:rsidRPr="00F45EF4" w:rsidRDefault="002056CB" w:rsidP="00F45EF4">
      <w:pPr>
        <w:rPr>
          <w:lang w:val="fr-FR"/>
        </w:rPr>
      </w:pPr>
      <w:r w:rsidRPr="004F03E2">
        <w:rPr>
          <w:lang w:val="fr-FR"/>
        </w:rPr>
        <w:t xml:space="preserve">Nous dépendons de </w:t>
      </w:r>
      <w:r w:rsidR="00CB131D">
        <w:rPr>
          <w:lang w:val="fr-FR"/>
        </w:rPr>
        <w:t xml:space="preserve">nombreuses informations </w:t>
      </w:r>
      <w:r w:rsidR="00B769A0">
        <w:rPr>
          <w:lang w:val="fr-FR"/>
        </w:rPr>
        <w:t xml:space="preserve">visuelles et sonores </w:t>
      </w:r>
      <w:r w:rsidR="00CB131D">
        <w:rPr>
          <w:lang w:val="fr-FR"/>
        </w:rPr>
        <w:t>lors de nos déplacements q</w:t>
      </w:r>
      <w:r w:rsidRPr="004F03E2">
        <w:rPr>
          <w:lang w:val="fr-FR"/>
        </w:rPr>
        <w:t>uotidien</w:t>
      </w:r>
      <w:r w:rsidR="00CB131D">
        <w:rPr>
          <w:lang w:val="fr-FR"/>
        </w:rPr>
        <w:t>s</w:t>
      </w:r>
      <w:r w:rsidR="00B769A0">
        <w:rPr>
          <w:lang w:val="fr-FR"/>
        </w:rPr>
        <w:t>.</w:t>
      </w:r>
      <w:r>
        <w:rPr>
          <w:lang w:val="fr-FR"/>
        </w:rPr>
        <w:t xml:space="preserve"> La perte d’un de nos sens </w:t>
      </w:r>
      <w:r w:rsidR="0074720B">
        <w:rPr>
          <w:lang w:val="fr-FR"/>
        </w:rPr>
        <w:t xml:space="preserve">ou de nos capacités </w:t>
      </w:r>
      <w:r>
        <w:rPr>
          <w:lang w:val="fr-FR"/>
        </w:rPr>
        <w:t xml:space="preserve">peut avoir une influence </w:t>
      </w:r>
      <w:r w:rsidRPr="004F03E2">
        <w:rPr>
          <w:lang w:val="fr-FR"/>
        </w:rPr>
        <w:t xml:space="preserve">majeure </w:t>
      </w:r>
      <w:r>
        <w:rPr>
          <w:lang w:val="fr-FR"/>
        </w:rPr>
        <w:t xml:space="preserve">sur </w:t>
      </w:r>
      <w:r w:rsidRPr="004F03E2">
        <w:rPr>
          <w:lang w:val="fr-FR"/>
        </w:rPr>
        <w:t>notre capacité à nous orienter dans notre environnement</w:t>
      </w:r>
      <w:r w:rsidR="0077575F">
        <w:rPr>
          <w:lang w:val="fr-FR"/>
        </w:rPr>
        <w:t>.</w:t>
      </w:r>
      <w:r w:rsidRPr="004F03E2">
        <w:rPr>
          <w:lang w:val="fr-FR"/>
        </w:rPr>
        <w:t xml:space="preserve"> </w:t>
      </w:r>
      <w:r>
        <w:rPr>
          <w:lang w:val="fr-FR"/>
        </w:rPr>
        <w:t xml:space="preserve">Le recours à une infrastructure adaptée est la clé pour offrir à tous </w:t>
      </w:r>
      <w:r w:rsidR="0065593C">
        <w:rPr>
          <w:lang w:val="fr-FR"/>
        </w:rPr>
        <w:t>une mobilité</w:t>
      </w:r>
      <w:r>
        <w:rPr>
          <w:lang w:val="fr-FR"/>
        </w:rPr>
        <w:t xml:space="preserve"> plus accessible.</w:t>
      </w:r>
      <w:r w:rsidR="00CD2308">
        <w:rPr>
          <w:lang w:val="fr-FR"/>
        </w:rPr>
        <w:t xml:space="preserve"> </w:t>
      </w:r>
      <w:r w:rsidR="00ED0349">
        <w:rPr>
          <w:lang w:val="fr-FR"/>
        </w:rPr>
        <w:t xml:space="preserve">Nous souhaitons évaluer à présent les possibilités technologiques qui pourraient compléter cette infrastructure </w:t>
      </w:r>
      <w:r w:rsidR="006E1C23">
        <w:rPr>
          <w:lang w:val="fr-FR"/>
        </w:rPr>
        <w:t xml:space="preserve">pour améliorer encore l’expérience des usagers. </w:t>
      </w:r>
    </w:p>
    <w:p w14:paraId="5DE5F758" w14:textId="33A04042" w:rsidR="0059379E" w:rsidRDefault="009D42A7" w:rsidP="006A0E8E">
      <w:pPr>
        <w:spacing w:line="276" w:lineRule="auto"/>
      </w:pPr>
      <w:r>
        <w:t xml:space="preserve">Partant du constat qu’il n’est pas toujours facile de trouver son chemin dans certains lieux complexes (station de métro, d’une gare ferroviaire, d’un centre commercial…), le </w:t>
      </w:r>
      <w:r w:rsidR="00E91EA9" w:rsidRPr="00E91EA9">
        <w:t xml:space="preserve">Collectif Accessibilité Wallonie Bruxelles </w:t>
      </w:r>
      <w:r w:rsidR="00E91EA9">
        <w:t>(</w:t>
      </w:r>
      <w:r>
        <w:t>CAWaB</w:t>
      </w:r>
      <w:r w:rsidR="00E91EA9">
        <w:t>)</w:t>
      </w:r>
      <w:r>
        <w:t xml:space="preserve"> a organisé un workshop relatif à l’usage des technologies de guidage en intérieur le </w:t>
      </w:r>
      <w:r w:rsidR="001E6BEF">
        <w:t xml:space="preserve">20 juin </w:t>
      </w:r>
      <w:r w:rsidR="00536065">
        <w:t>dernier</w:t>
      </w:r>
      <w:r>
        <w:t xml:space="preserve">. Notre objectif </w:t>
      </w:r>
      <w:r w:rsidR="00E91EA9">
        <w:t xml:space="preserve">était </w:t>
      </w:r>
      <w:r>
        <w:t xml:space="preserve">de récolter l’avis et les besoins d’un panel </w:t>
      </w:r>
      <w:r w:rsidR="0065593C">
        <w:t>d</w:t>
      </w:r>
      <w:r w:rsidR="009362EE">
        <w:t xml:space="preserve">e plus de cinquante </w:t>
      </w:r>
      <w:r>
        <w:t xml:space="preserve">personnes en situation de handicap et de représentants du secteur. </w:t>
      </w:r>
    </w:p>
    <w:p w14:paraId="18C96AA3" w14:textId="4767BE88" w:rsidR="00137038" w:rsidRDefault="00ED0C75" w:rsidP="006E1C23">
      <w:pPr>
        <w:spacing w:line="276" w:lineRule="auto"/>
      </w:pPr>
      <w:r>
        <w:t>N</w:t>
      </w:r>
      <w:r w:rsidR="00732F35">
        <w:t xml:space="preserve">ous avons </w:t>
      </w:r>
      <w:r w:rsidR="004035D5">
        <w:t xml:space="preserve">rédigé ce document </w:t>
      </w:r>
      <w:r>
        <w:t>sur base de</w:t>
      </w:r>
      <w:r w:rsidR="00CC55E4">
        <w:t xml:space="preserve"> ces témoignages. Il reprend</w:t>
      </w:r>
      <w:r w:rsidR="00E91EA9">
        <w:t xml:space="preserve"> des pistes de </w:t>
      </w:r>
      <w:r w:rsidR="006A0E8E">
        <w:t xml:space="preserve">recommandations </w:t>
      </w:r>
      <w:r w:rsidR="00FF5B9D">
        <w:t>pour le développement de</w:t>
      </w:r>
      <w:r w:rsidR="007F13A5">
        <w:t xml:space="preserve"> technologies de navigation intérieure</w:t>
      </w:r>
      <w:r w:rsidR="00473F4F">
        <w:t xml:space="preserve"> accessibles à tous</w:t>
      </w:r>
      <w:r w:rsidR="00FF5B9D">
        <w:t>.</w:t>
      </w:r>
      <w:r w:rsidR="00C17744">
        <w:t xml:space="preserve"> </w:t>
      </w:r>
    </w:p>
    <w:p w14:paraId="18DAC3E1" w14:textId="3E176EC4" w:rsidR="008C4F04" w:rsidRPr="008C4F04" w:rsidRDefault="009245BE" w:rsidP="008C4F04">
      <w:pPr>
        <w:pStyle w:val="Titre2"/>
      </w:pPr>
      <w:r>
        <w:t>Recommandations préalables</w:t>
      </w:r>
    </w:p>
    <w:p w14:paraId="311684B5" w14:textId="250C5414" w:rsidR="00976CEE" w:rsidRDefault="0064612D" w:rsidP="006A56EF">
      <w:pPr>
        <w:spacing w:line="276" w:lineRule="auto"/>
        <w:rPr>
          <w:lang w:eastAsia="fr-BE"/>
        </w:rPr>
      </w:pPr>
      <w:r>
        <w:rPr>
          <w:lang w:eastAsia="fr-BE"/>
        </w:rPr>
        <w:t xml:space="preserve">Un </w:t>
      </w:r>
      <w:r w:rsidR="00146E70">
        <w:rPr>
          <w:lang w:eastAsia="fr-BE"/>
        </w:rPr>
        <w:t xml:space="preserve">tel </w:t>
      </w:r>
      <w:r>
        <w:rPr>
          <w:lang w:eastAsia="fr-BE"/>
        </w:rPr>
        <w:t>outil</w:t>
      </w:r>
      <w:r w:rsidR="00BD63DA">
        <w:rPr>
          <w:lang w:eastAsia="fr-BE"/>
        </w:rPr>
        <w:t xml:space="preserve"> technologique</w:t>
      </w:r>
      <w:r>
        <w:rPr>
          <w:lang w:eastAsia="fr-BE"/>
        </w:rPr>
        <w:t xml:space="preserve"> </w:t>
      </w:r>
      <w:r w:rsidR="00BD63DA">
        <w:rPr>
          <w:lang w:eastAsia="fr-BE"/>
        </w:rPr>
        <w:t xml:space="preserve">doit venir compléter et non </w:t>
      </w:r>
      <w:r w:rsidR="00D606BE">
        <w:rPr>
          <w:lang w:eastAsia="fr-BE"/>
        </w:rPr>
        <w:t xml:space="preserve">se </w:t>
      </w:r>
      <w:r w:rsidR="00BD63DA">
        <w:rPr>
          <w:lang w:eastAsia="fr-BE"/>
        </w:rPr>
        <w:t>substituer</w:t>
      </w:r>
      <w:r w:rsidR="00F049E5">
        <w:rPr>
          <w:lang w:eastAsia="fr-BE"/>
        </w:rPr>
        <w:t xml:space="preserve"> à l’assistance humaine</w:t>
      </w:r>
      <w:r w:rsidR="00DD6B2D">
        <w:rPr>
          <w:lang w:eastAsia="fr-BE"/>
        </w:rPr>
        <w:t xml:space="preserve"> si nécessaire</w:t>
      </w:r>
      <w:r w:rsidR="003D63D5">
        <w:rPr>
          <w:lang w:eastAsia="fr-BE"/>
        </w:rPr>
        <w:t>,</w:t>
      </w:r>
      <w:r w:rsidR="00D606BE">
        <w:rPr>
          <w:lang w:eastAsia="fr-BE"/>
        </w:rPr>
        <w:t xml:space="preserve"> une signalétique </w:t>
      </w:r>
      <w:r w:rsidR="00BE2EA8">
        <w:rPr>
          <w:lang w:eastAsia="fr-BE"/>
        </w:rPr>
        <w:t xml:space="preserve">et infrastructure </w:t>
      </w:r>
      <w:r w:rsidR="00D606BE">
        <w:rPr>
          <w:lang w:eastAsia="fr-BE"/>
        </w:rPr>
        <w:t xml:space="preserve">adaptée </w:t>
      </w:r>
      <w:r w:rsidR="00D81915">
        <w:rPr>
          <w:lang w:eastAsia="fr-BE"/>
        </w:rPr>
        <w:t>et accessible</w:t>
      </w:r>
      <w:r>
        <w:rPr>
          <w:lang w:eastAsia="fr-BE"/>
        </w:rPr>
        <w:t>. En effet, de nombreuses personnes n’ont pas ou peu de compétences technologiques</w:t>
      </w:r>
      <w:r w:rsidR="004B2CE6">
        <w:rPr>
          <w:lang w:eastAsia="fr-BE"/>
        </w:rPr>
        <w:t>.</w:t>
      </w:r>
      <w:r w:rsidR="00554A90">
        <w:rPr>
          <w:lang w:eastAsia="fr-BE"/>
        </w:rPr>
        <w:t xml:space="preserve"> Elles devront toujours pouvoir se déplacer sans recourir aux outils de navigations numériques/technologiques. </w:t>
      </w:r>
      <w:r w:rsidR="004B2CE6">
        <w:rPr>
          <w:lang w:eastAsia="fr-BE"/>
        </w:rPr>
        <w:t xml:space="preserve"> </w:t>
      </w:r>
    </w:p>
    <w:p w14:paraId="47698669" w14:textId="1B68954A" w:rsidR="00DD0655" w:rsidRDefault="004D08B7" w:rsidP="006A56EF">
      <w:pPr>
        <w:spacing w:line="276" w:lineRule="auto"/>
      </w:pPr>
      <w:r>
        <w:rPr>
          <w:lang w:eastAsia="fr-BE"/>
        </w:rPr>
        <w:t>Concernant l’infrastructure</w:t>
      </w:r>
      <w:r w:rsidR="00372834">
        <w:rPr>
          <w:lang w:eastAsia="fr-BE"/>
        </w:rPr>
        <w:t xml:space="preserve"> relative aux personnes déficientes visuelles</w:t>
      </w:r>
      <w:r>
        <w:rPr>
          <w:lang w:eastAsia="fr-BE"/>
        </w:rPr>
        <w:t xml:space="preserve">, </w:t>
      </w:r>
      <w:r w:rsidR="00831181" w:rsidRPr="002B69B1">
        <w:t>un guidage podotactile cohérent et menant directement aux points d’intérêts (quais, guichets, toilettes, panneaux d’information, …) doit être installé en priorité pour faciliter leurs déplacement</w:t>
      </w:r>
      <w:r w:rsidR="00831181">
        <w:t>s</w:t>
      </w:r>
      <w:r w:rsidR="00831181" w:rsidRPr="002B69B1">
        <w:t xml:space="preserve">. </w:t>
      </w:r>
      <w:r w:rsidR="00831181">
        <w:rPr>
          <w:lang w:eastAsia="fr-BE"/>
        </w:rPr>
        <w:t>Rappelons également l’importance du travail</w:t>
      </w:r>
      <w:r w:rsidR="00A72B66">
        <w:t xml:space="preserve"> sur l</w:t>
      </w:r>
      <w:r w:rsidR="00A72B66" w:rsidRPr="002B69B1">
        <w:t>es contrastes</w:t>
      </w:r>
      <w:r w:rsidR="00A72B66">
        <w:t xml:space="preserve"> dans l’environnement intérieur</w:t>
      </w:r>
      <w:r w:rsidR="00A72B66" w:rsidRPr="002B69B1">
        <w:t xml:space="preserve"> et de la luminosité ambiante.</w:t>
      </w:r>
    </w:p>
    <w:p w14:paraId="05CCC354" w14:textId="15620365" w:rsidR="00EA47C5" w:rsidRDefault="0052518B" w:rsidP="00B50B9C">
      <w:pPr>
        <w:spacing w:line="276" w:lineRule="auto"/>
      </w:pPr>
      <w:r>
        <w:t xml:space="preserve">Concernant </w:t>
      </w:r>
      <w:r w:rsidR="00372834">
        <w:t xml:space="preserve">les personnes déficientes intellectuelles, </w:t>
      </w:r>
      <w:r w:rsidR="00E65ACA">
        <w:t xml:space="preserve">nous rappelons l’importance de </w:t>
      </w:r>
      <w:r w:rsidR="00532F08">
        <w:t xml:space="preserve">la communication </w:t>
      </w:r>
      <w:r w:rsidR="00E65ACA">
        <w:t xml:space="preserve">en </w:t>
      </w:r>
      <w:r w:rsidR="00DB0139">
        <w:t>langage</w:t>
      </w:r>
      <w:r w:rsidR="00E65ACA">
        <w:t xml:space="preserve"> facile à lire et à </w:t>
      </w:r>
      <w:r w:rsidR="00DB0139">
        <w:t>comprendre</w:t>
      </w:r>
      <w:r w:rsidR="00E65ACA">
        <w:t xml:space="preserve"> </w:t>
      </w:r>
      <w:r w:rsidR="00D30A28">
        <w:t>d’une</w:t>
      </w:r>
      <w:r>
        <w:t xml:space="preserve"> signalétique</w:t>
      </w:r>
      <w:r w:rsidR="00E65ACA">
        <w:t xml:space="preserve"> continue</w:t>
      </w:r>
      <w:r w:rsidR="006640AE">
        <w:t xml:space="preserve"> et claire au moyen de</w:t>
      </w:r>
      <w:r w:rsidR="0078433A">
        <w:t xml:space="preserve"> pictogrammes</w:t>
      </w:r>
      <w:r w:rsidR="00DA22DC">
        <w:rPr>
          <w:rStyle w:val="Appelnotedebasdep"/>
        </w:rPr>
        <w:footnoteReference w:id="2"/>
      </w:r>
      <w:r w:rsidR="006640AE">
        <w:t>.</w:t>
      </w:r>
    </w:p>
    <w:p w14:paraId="667863E5" w14:textId="77777777" w:rsidR="008272E8" w:rsidRDefault="008272E8" w:rsidP="008272E8">
      <w:pPr>
        <w:spacing w:line="276" w:lineRule="auto"/>
        <w:rPr>
          <w:lang w:eastAsia="fr-BE"/>
        </w:rPr>
      </w:pPr>
      <w:r>
        <w:rPr>
          <w:lang w:eastAsia="fr-BE"/>
        </w:rPr>
        <w:lastRenderedPageBreak/>
        <w:t xml:space="preserve">Les participants soulignent l’intérêt d’une telle technologie pour aider de nombreux usagers du transport à se déplacer, et pas uniquement les personnes déficientes visuelles. Le développement d’une telle application doit être inclusive et offrir des fonctionnalités et informations accessibles à tous, indépendamment de leur type de handicap. </w:t>
      </w:r>
    </w:p>
    <w:p w14:paraId="57A14ECE" w14:textId="793439DE" w:rsidR="00137038" w:rsidRDefault="00520018" w:rsidP="00B50B9C">
      <w:pPr>
        <w:spacing w:line="276" w:lineRule="auto"/>
      </w:pPr>
      <w:r>
        <w:t xml:space="preserve">L’outil </w:t>
      </w:r>
      <w:r w:rsidR="00A4767E" w:rsidRPr="002B69B1">
        <w:t>devrai</w:t>
      </w:r>
      <w:r>
        <w:t>t</w:t>
      </w:r>
      <w:r w:rsidR="00A4767E" w:rsidRPr="002B69B1">
        <w:t xml:space="preserve"> </w:t>
      </w:r>
      <w:r w:rsidR="008272E8">
        <w:t xml:space="preserve">dès lors </w:t>
      </w:r>
      <w:r w:rsidR="00A4767E" w:rsidRPr="002B69B1">
        <w:t>pouvoir être utile à tou</w:t>
      </w:r>
      <w:r>
        <w:t>s</w:t>
      </w:r>
      <w:r w:rsidR="00A4767E" w:rsidRPr="002B69B1">
        <w:t xml:space="preserve"> </w:t>
      </w:r>
      <w:r w:rsidR="00FD70C4">
        <w:t xml:space="preserve">les usagers du transport </w:t>
      </w:r>
      <w:r w:rsidR="00A4767E" w:rsidRPr="002B69B1">
        <w:t>dans une optique d’accessibilité universelle.</w:t>
      </w:r>
      <w:r w:rsidR="00A72B66">
        <w:t xml:space="preserve"> </w:t>
      </w:r>
      <w:r w:rsidR="00B12C92">
        <w:rPr>
          <w:lang w:eastAsia="fr-BE"/>
        </w:rPr>
        <w:t>Enfin,</w:t>
      </w:r>
      <w:r w:rsidR="005C0DC8">
        <w:rPr>
          <w:lang w:eastAsia="fr-BE"/>
        </w:rPr>
        <w:t xml:space="preserve"> il devra </w:t>
      </w:r>
      <w:r w:rsidR="00B12C92">
        <w:t>répondre aux normes en matière d’accessibilité numérique</w:t>
      </w:r>
      <w:r w:rsidR="005C0DC8">
        <w:rPr>
          <w:rStyle w:val="Appelnotedebasdep"/>
        </w:rPr>
        <w:footnoteReference w:id="3"/>
      </w:r>
      <w:r w:rsidR="007567CC">
        <w:t xml:space="preserve"> et </w:t>
      </w:r>
      <w:r w:rsidR="00AE0F3D">
        <w:t>ne devra pas utiliser trop de batterie</w:t>
      </w:r>
      <w:r w:rsidR="00235220">
        <w:t>.</w:t>
      </w:r>
    </w:p>
    <w:p w14:paraId="51BCF553" w14:textId="50FC0EC8" w:rsidR="000C3769" w:rsidRPr="002B69B1" w:rsidRDefault="00965186" w:rsidP="00055673">
      <w:pPr>
        <w:pStyle w:val="Titre1"/>
      </w:pPr>
      <w:r>
        <w:t>L’équipement</w:t>
      </w:r>
    </w:p>
    <w:p w14:paraId="50FAFF75" w14:textId="35DF0FFA" w:rsidR="00C57A6F" w:rsidRPr="002B69B1" w:rsidRDefault="008D5BF4" w:rsidP="006A56EF">
      <w:pPr>
        <w:spacing w:line="276" w:lineRule="auto"/>
      </w:pPr>
      <w:r w:rsidRPr="002B69B1">
        <w:t>L</w:t>
      </w:r>
      <w:r w:rsidR="008D2B90">
        <w:t>’application pour</w:t>
      </w:r>
      <w:r w:rsidRPr="002B69B1">
        <w:t xml:space="preserve"> smartphone </w:t>
      </w:r>
      <w:r w:rsidR="009362EE" w:rsidRPr="009362EE">
        <w:t>semble être l’outil privilégié par l’ensemble des participants pour fournir une information de guidage</w:t>
      </w:r>
      <w:r w:rsidR="009362EE">
        <w:t>.</w:t>
      </w:r>
      <w:r w:rsidR="009362EE" w:rsidRPr="009362EE">
        <w:t> </w:t>
      </w:r>
    </w:p>
    <w:p w14:paraId="3C749520" w14:textId="530296D1" w:rsidR="00F70040" w:rsidRPr="002B69B1" w:rsidRDefault="00C209F4" w:rsidP="006A56EF">
      <w:pPr>
        <w:spacing w:line="276" w:lineRule="auto"/>
      </w:pPr>
      <w:r>
        <w:t xml:space="preserve">L’utilisation d’écouteurs génère </w:t>
      </w:r>
      <w:r w:rsidR="00050C8C">
        <w:t xml:space="preserve">cependant </w:t>
      </w:r>
      <w:r>
        <w:t>des inquiétudes</w:t>
      </w:r>
      <w:r w:rsidR="00050C8C">
        <w:t xml:space="preserve"> pour certains, de peur de ne plus entendre les bruits de l’environnement, pourtant essentiels pour s’orienter. </w:t>
      </w:r>
      <w:r w:rsidR="00A2322A" w:rsidRPr="002B69B1">
        <w:t xml:space="preserve">Afin </w:t>
      </w:r>
      <w:r w:rsidR="00992740" w:rsidRPr="002B69B1">
        <w:t xml:space="preserve">de </w:t>
      </w:r>
      <w:r w:rsidR="00342328" w:rsidRPr="002B69B1">
        <w:t>maintenir une perception de</w:t>
      </w:r>
      <w:r w:rsidR="0068039D">
        <w:t xml:space="preserve"> ce</w:t>
      </w:r>
      <w:r w:rsidR="00342328" w:rsidRPr="002B69B1">
        <w:t>s brui</w:t>
      </w:r>
      <w:r w:rsidR="00A2322A" w:rsidRPr="002B69B1">
        <w:t>t</w:t>
      </w:r>
      <w:r w:rsidR="00342328" w:rsidRPr="002B69B1">
        <w:t>s environnants</w:t>
      </w:r>
      <w:r w:rsidR="00A2322A" w:rsidRPr="002B69B1">
        <w:t xml:space="preserve">, </w:t>
      </w:r>
      <w:r w:rsidR="00052899">
        <w:t xml:space="preserve">les participants </w:t>
      </w:r>
      <w:r w:rsidR="00875DDA">
        <w:t xml:space="preserve">évoquent la possibilité d’utiliser </w:t>
      </w:r>
      <w:r w:rsidR="00B203A7" w:rsidRPr="002B69B1">
        <w:t xml:space="preserve">un </w:t>
      </w:r>
      <w:r w:rsidR="0033527B" w:rsidRPr="002B69B1">
        <w:t>casque à conduction osseuse</w:t>
      </w:r>
      <w:r w:rsidR="00DB2EA6" w:rsidRPr="002B69B1">
        <w:t>.</w:t>
      </w:r>
      <w:r w:rsidR="00D42F49" w:rsidRPr="002B69B1">
        <w:t xml:space="preserve"> </w:t>
      </w:r>
    </w:p>
    <w:p w14:paraId="2E34BAB0" w14:textId="107C900E" w:rsidR="00507F0A" w:rsidRPr="002B69B1" w:rsidRDefault="00EA1A23" w:rsidP="006A56EF">
      <w:pPr>
        <w:spacing w:line="276" w:lineRule="auto"/>
      </w:pPr>
      <w:r w:rsidRPr="002B69B1">
        <w:t>En ce qui concerne les</w:t>
      </w:r>
      <w:r w:rsidR="008103F8" w:rsidRPr="002B69B1">
        <w:t xml:space="preserve"> </w:t>
      </w:r>
      <w:r w:rsidR="00507F0A" w:rsidRPr="002B69B1">
        <w:t>application</w:t>
      </w:r>
      <w:r w:rsidR="008D16CD" w:rsidRPr="002B69B1">
        <w:t>s</w:t>
      </w:r>
      <w:r w:rsidR="00507F0A" w:rsidRPr="002B69B1">
        <w:t xml:space="preserve"> qui utilisent la caméra pour la localisation</w:t>
      </w:r>
      <w:r w:rsidR="00F16D4B">
        <w:t>,</w:t>
      </w:r>
      <w:r w:rsidR="00A55BA5" w:rsidRPr="002B69B1">
        <w:t xml:space="preserve"> l</w:t>
      </w:r>
      <w:r w:rsidR="007260E6" w:rsidRPr="002B69B1">
        <w:t xml:space="preserve">’avis des </w:t>
      </w:r>
      <w:r w:rsidR="00FC0E60">
        <w:t>participants</w:t>
      </w:r>
      <w:r w:rsidR="00FC0E60" w:rsidRPr="002B69B1">
        <w:t xml:space="preserve"> </w:t>
      </w:r>
      <w:r w:rsidR="007260E6" w:rsidRPr="002B69B1">
        <w:t xml:space="preserve">est </w:t>
      </w:r>
      <w:r w:rsidR="00A55BA5" w:rsidRPr="002B69B1">
        <w:t xml:space="preserve">assez </w:t>
      </w:r>
      <w:r w:rsidR="009748A1" w:rsidRPr="002B69B1">
        <w:t>mitigé</w:t>
      </w:r>
      <w:r w:rsidR="00F63449" w:rsidRPr="002B69B1">
        <w:t>, et ce,</w:t>
      </w:r>
      <w:r w:rsidR="009748A1" w:rsidRPr="002B69B1">
        <w:t> </w:t>
      </w:r>
      <w:r w:rsidR="009203EB" w:rsidRPr="002B69B1">
        <w:t>pour les raisons suivantes</w:t>
      </w:r>
      <w:r w:rsidR="00273B28">
        <w:t xml:space="preserve"> </w:t>
      </w:r>
      <w:r w:rsidR="009748A1" w:rsidRPr="002B69B1">
        <w:t>:</w:t>
      </w:r>
    </w:p>
    <w:p w14:paraId="071039C5" w14:textId="68A8E94B" w:rsidR="00507F0A" w:rsidRPr="002B69B1" w:rsidRDefault="00DC22FF" w:rsidP="006A56EF">
      <w:pPr>
        <w:pStyle w:val="Paragraphedeliste"/>
        <w:numPr>
          <w:ilvl w:val="1"/>
          <w:numId w:val="6"/>
        </w:numPr>
        <w:spacing w:line="276" w:lineRule="auto"/>
      </w:pPr>
      <w:r w:rsidRPr="002B69B1">
        <w:t>Cela accroit</w:t>
      </w:r>
      <w:r w:rsidR="009748A1" w:rsidRPr="002B69B1">
        <w:t xml:space="preserve"> </w:t>
      </w:r>
      <w:r w:rsidR="00594472" w:rsidRPr="002B69B1">
        <w:t>le</w:t>
      </w:r>
      <w:r w:rsidR="009748A1" w:rsidRPr="002B69B1">
        <w:t xml:space="preserve"> </w:t>
      </w:r>
      <w:r w:rsidR="00594472" w:rsidRPr="002B69B1">
        <w:t>sentiment d’insécurité et le</w:t>
      </w:r>
      <w:r w:rsidR="00CD71CC" w:rsidRPr="002B69B1">
        <w:t xml:space="preserve"> risque</w:t>
      </w:r>
      <w:r w:rsidRPr="002B69B1">
        <w:t xml:space="preserve"> potentiel </w:t>
      </w:r>
      <w:r w:rsidR="002B45E3" w:rsidRPr="002B69B1">
        <w:t>de vol</w:t>
      </w:r>
      <w:r w:rsidR="00713354">
        <w:t xml:space="preserve"> du smartphone</w:t>
      </w:r>
      <w:r w:rsidR="00CD71CC" w:rsidRPr="002B69B1">
        <w:t>.</w:t>
      </w:r>
    </w:p>
    <w:p w14:paraId="052244C8" w14:textId="77777777" w:rsidR="00ED27F4" w:rsidRDefault="00DC22FF" w:rsidP="00D41E6B">
      <w:pPr>
        <w:pStyle w:val="Paragraphedeliste"/>
        <w:numPr>
          <w:ilvl w:val="1"/>
          <w:numId w:val="6"/>
        </w:numPr>
        <w:spacing w:line="276" w:lineRule="auto"/>
      </w:pPr>
      <w:r w:rsidRPr="002B69B1">
        <w:t>La nécessité de</w:t>
      </w:r>
      <w:r w:rsidR="002B45E3" w:rsidRPr="002B69B1">
        <w:t xml:space="preserve"> tenir le téléphone en main</w:t>
      </w:r>
      <w:r w:rsidRPr="002B69B1">
        <w:t xml:space="preserve"> n’est pas</w:t>
      </w:r>
      <w:r w:rsidR="00C85BAF" w:rsidRPr="002B69B1">
        <w:t xml:space="preserve"> inclusi</w:t>
      </w:r>
      <w:r w:rsidRPr="002B69B1">
        <w:t>ve (</w:t>
      </w:r>
      <w:r w:rsidR="003B5DB1" w:rsidRPr="002B69B1">
        <w:t xml:space="preserve">notamment pour les utilisateurs de fauteuil </w:t>
      </w:r>
      <w:r w:rsidR="0046650D" w:rsidRPr="002B69B1">
        <w:t>roulant</w:t>
      </w:r>
      <w:r w:rsidRPr="002B69B1">
        <w:t>,</w:t>
      </w:r>
      <w:r w:rsidR="003B5DB1" w:rsidRPr="002B69B1">
        <w:t xml:space="preserve"> les personnes déficientes visuelles qui se déplacent à l’aide d’une canne blanche et d’un chien d’assistance,</w:t>
      </w:r>
      <w:r w:rsidR="0046650D" w:rsidRPr="002B69B1">
        <w:t xml:space="preserve"> etc.).</w:t>
      </w:r>
    </w:p>
    <w:p w14:paraId="77F31357" w14:textId="72177751" w:rsidR="00971B24" w:rsidRPr="002B69B1" w:rsidRDefault="00531141" w:rsidP="00D41E6B">
      <w:pPr>
        <w:pStyle w:val="Paragraphedeliste"/>
        <w:numPr>
          <w:ilvl w:val="1"/>
          <w:numId w:val="6"/>
        </w:numPr>
        <w:spacing w:line="276" w:lineRule="auto"/>
      </w:pPr>
      <w:r w:rsidRPr="002B69B1">
        <w:t>Afin d’</w:t>
      </w:r>
      <w:r w:rsidR="0041632A" w:rsidRPr="002B69B1">
        <w:t xml:space="preserve">éviter de tenir le téléphone </w:t>
      </w:r>
      <w:r w:rsidRPr="002B69B1">
        <w:t>en</w:t>
      </w:r>
      <w:r w:rsidR="0041632A" w:rsidRPr="002B69B1">
        <w:t xml:space="preserve"> main </w:t>
      </w:r>
      <w:r w:rsidR="001F33A4" w:rsidRPr="002B69B1">
        <w:t>il pourrait être intéressant de</w:t>
      </w:r>
      <w:r w:rsidR="0041632A" w:rsidRPr="002B69B1">
        <w:t xml:space="preserve"> recourir à </w:t>
      </w:r>
      <w:r w:rsidR="008D5BF4" w:rsidRPr="002B69B1">
        <w:t>d</w:t>
      </w:r>
      <w:r w:rsidRPr="002B69B1">
        <w:t xml:space="preserve">’autres </w:t>
      </w:r>
      <w:r w:rsidR="00393E06" w:rsidRPr="002B69B1">
        <w:t xml:space="preserve">accessoires </w:t>
      </w:r>
      <w:r w:rsidRPr="002B69B1">
        <w:t xml:space="preserve">connectés au smartphone : </w:t>
      </w:r>
      <w:r w:rsidR="008D5BF4" w:rsidRPr="002B69B1">
        <w:t>lunettes</w:t>
      </w:r>
      <w:r w:rsidR="00393E06" w:rsidRPr="002B69B1">
        <w:t>, montre, collier</w:t>
      </w:r>
      <w:r w:rsidR="008D5BF4" w:rsidRPr="002B69B1">
        <w:t xml:space="preserve"> </w:t>
      </w:r>
      <w:r w:rsidR="001202D6" w:rsidRPr="002B69B1">
        <w:t>muni</w:t>
      </w:r>
      <w:r w:rsidR="00C240F3" w:rsidRPr="002B69B1">
        <w:t>s</w:t>
      </w:r>
      <w:r w:rsidR="001202D6" w:rsidRPr="002B69B1">
        <w:t xml:space="preserve"> d</w:t>
      </w:r>
      <w:r w:rsidR="0041632A" w:rsidRPr="002B69B1">
        <w:t>’une</w:t>
      </w:r>
      <w:r w:rsidR="001202D6" w:rsidRPr="002B69B1">
        <w:t xml:space="preserve"> caméra</w:t>
      </w:r>
      <w:r w:rsidR="00232B15">
        <w:t xml:space="preserve">, écouteurs </w:t>
      </w:r>
      <w:r w:rsidR="00F83BD2">
        <w:t>munis d’un microphone</w:t>
      </w:r>
      <w:r w:rsidR="00B93FCB">
        <w:t xml:space="preserve"> ou encore une mini-télécommande pour </w:t>
      </w:r>
      <w:r w:rsidR="00232B15">
        <w:t>réaliser des démarches</w:t>
      </w:r>
      <w:r w:rsidR="00C32DA6">
        <w:t xml:space="preserve"> à distance sur le téléphone</w:t>
      </w:r>
      <w:r w:rsidR="008603B7" w:rsidRPr="002B69B1">
        <w:t xml:space="preserve">. </w:t>
      </w:r>
      <w:r w:rsidR="006A28BA" w:rsidRPr="002B69B1">
        <w:t>Cela étant, cette piste nécessite que ces outils soient</w:t>
      </w:r>
      <w:r w:rsidR="001F33A4" w:rsidRPr="002B69B1">
        <w:t xml:space="preserve"> fiables et</w:t>
      </w:r>
      <w:r w:rsidR="006A28BA" w:rsidRPr="002B69B1">
        <w:t xml:space="preserve"> remboursés par la sécurité sociale.</w:t>
      </w:r>
    </w:p>
    <w:p w14:paraId="42D0FD66" w14:textId="0878353E" w:rsidR="00C56B13" w:rsidRDefault="00A03569" w:rsidP="006A56EF">
      <w:pPr>
        <w:spacing w:line="276" w:lineRule="auto"/>
      </w:pPr>
      <w:r w:rsidRPr="002B69B1">
        <w:t xml:space="preserve">Afin de </w:t>
      </w:r>
      <w:r w:rsidR="007A73FB" w:rsidRPr="002B69B1">
        <w:t>favoriser la mobilité des personnes déficientes auditives, d</w:t>
      </w:r>
      <w:r w:rsidRPr="002B69B1">
        <w:t xml:space="preserve">es outils de transcriptions instantanées seraient intéressants en vue de faciliter la communication vers </w:t>
      </w:r>
      <w:r w:rsidR="007A73FB" w:rsidRPr="002B69B1">
        <w:t>ce public</w:t>
      </w:r>
      <w:r w:rsidRPr="002B69B1">
        <w:t xml:space="preserve"> (annonces dans les gares, aéroports, …).</w:t>
      </w:r>
      <w:r w:rsidR="00F65F0E" w:rsidRPr="002B69B1">
        <w:t xml:space="preserve"> </w:t>
      </w:r>
      <w:r w:rsidR="009068DC" w:rsidRPr="002B69B1">
        <w:t>Afin d’atteindre les</w:t>
      </w:r>
      <w:r w:rsidR="00D45FB2" w:rsidRPr="002B69B1">
        <w:t xml:space="preserve"> personnes sourdes signantes, </w:t>
      </w:r>
      <w:r w:rsidR="00C56B13">
        <w:t xml:space="preserve">plusieurs pistes </w:t>
      </w:r>
      <w:r w:rsidR="006334FC">
        <w:t>sont</w:t>
      </w:r>
      <w:r w:rsidR="00C56B13">
        <w:t xml:space="preserve"> envisagées :</w:t>
      </w:r>
    </w:p>
    <w:p w14:paraId="53F54586" w14:textId="77777777" w:rsidR="00C56B13" w:rsidRDefault="009068DC" w:rsidP="006A56EF">
      <w:pPr>
        <w:pStyle w:val="Paragraphedeliste"/>
        <w:numPr>
          <w:ilvl w:val="0"/>
          <w:numId w:val="11"/>
        </w:numPr>
        <w:spacing w:line="276" w:lineRule="auto"/>
      </w:pPr>
      <w:r w:rsidRPr="002B69B1">
        <w:t>développer des vidéos préenregistrée</w:t>
      </w:r>
      <w:r w:rsidR="00F97B88">
        <w:t>s</w:t>
      </w:r>
      <w:r w:rsidRPr="002B69B1">
        <w:t xml:space="preserve"> en langue des signe</w:t>
      </w:r>
      <w:r w:rsidR="00787321" w:rsidRPr="002B69B1">
        <w:t>s</w:t>
      </w:r>
    </w:p>
    <w:p w14:paraId="44BA825C" w14:textId="741CB609" w:rsidR="00C56B13" w:rsidRDefault="0046724A" w:rsidP="006A56EF">
      <w:pPr>
        <w:pStyle w:val="Paragraphedeliste"/>
        <w:numPr>
          <w:ilvl w:val="0"/>
          <w:numId w:val="11"/>
        </w:numPr>
        <w:spacing w:line="276" w:lineRule="auto"/>
      </w:pPr>
      <w:r>
        <w:lastRenderedPageBreak/>
        <w:t xml:space="preserve">Proposer </w:t>
      </w:r>
      <w:r w:rsidR="00965720">
        <w:t>une</w:t>
      </w:r>
      <w:r w:rsidR="00DE72A6">
        <w:t xml:space="preserve"> version </w:t>
      </w:r>
      <w:r w:rsidR="00965720">
        <w:t>adapt</w:t>
      </w:r>
      <w:r w:rsidR="00DE72A6">
        <w:t>ée</w:t>
      </w:r>
      <w:r w:rsidR="00965720">
        <w:t xml:space="preserve"> aux </w:t>
      </w:r>
      <w:r>
        <w:t>personnes sourdes au moyen</w:t>
      </w:r>
      <w:r w:rsidR="005971BE">
        <w:t xml:space="preserve"> de</w:t>
      </w:r>
      <w:r w:rsidR="00DC0EE5">
        <w:t xml:space="preserve"> </w:t>
      </w:r>
      <w:r w:rsidR="00965720">
        <w:t xml:space="preserve">capsules </w:t>
      </w:r>
      <w:r w:rsidR="0015302F">
        <w:t xml:space="preserve">vidéos </w:t>
      </w:r>
      <w:r w:rsidR="00AE0DC5">
        <w:t>en</w:t>
      </w:r>
      <w:r w:rsidR="0015302F">
        <w:t xml:space="preserve"> langue</w:t>
      </w:r>
      <w:r w:rsidR="00AE0DC5">
        <w:t xml:space="preserve"> des signes</w:t>
      </w:r>
      <w:r w:rsidR="00DC0EE5">
        <w:t>.</w:t>
      </w:r>
    </w:p>
    <w:p w14:paraId="0679AE3A" w14:textId="4DEF88F6" w:rsidR="007F5C5B" w:rsidRPr="002B69B1" w:rsidRDefault="007F5C5B" w:rsidP="00055673">
      <w:pPr>
        <w:pStyle w:val="Titre1"/>
        <w:rPr>
          <w:sz w:val="36"/>
          <w:szCs w:val="36"/>
        </w:rPr>
      </w:pPr>
      <w:r w:rsidRPr="002B69B1">
        <w:t>Fonctionnalités</w:t>
      </w:r>
    </w:p>
    <w:p w14:paraId="74D7A380" w14:textId="6A256E98" w:rsidR="00D9182C" w:rsidRPr="00D9182C" w:rsidRDefault="00C96B89" w:rsidP="00E427D0">
      <w:pPr>
        <w:spacing w:line="276" w:lineRule="auto"/>
      </w:pPr>
      <w:r w:rsidRPr="002B69B1">
        <w:t xml:space="preserve">Ci-dessous nous reprenons </w:t>
      </w:r>
      <w:r w:rsidR="00741CE7">
        <w:t xml:space="preserve">la liste </w:t>
      </w:r>
      <w:r w:rsidR="00C87C55">
        <w:t xml:space="preserve">des </w:t>
      </w:r>
      <w:r w:rsidR="00F21E02" w:rsidRPr="002B69B1">
        <w:t xml:space="preserve">fonctionnalités </w:t>
      </w:r>
      <w:r w:rsidR="00741CE7">
        <w:t xml:space="preserve">idéales selon </w:t>
      </w:r>
      <w:r w:rsidRPr="002B69B1">
        <w:t>les participants</w:t>
      </w:r>
      <w:r w:rsidR="00741CE7">
        <w:t xml:space="preserve"> </w:t>
      </w:r>
      <w:r w:rsidR="00F21E02" w:rsidRPr="002B69B1">
        <w:t>:</w:t>
      </w:r>
    </w:p>
    <w:p w14:paraId="0FA84CFB" w14:textId="77777777" w:rsidR="00D9182C" w:rsidRDefault="00D9182C" w:rsidP="00D9182C">
      <w:pPr>
        <w:pStyle w:val="Paragraphedeliste"/>
        <w:numPr>
          <w:ilvl w:val="0"/>
          <w:numId w:val="9"/>
        </w:numPr>
        <w:spacing w:line="276" w:lineRule="auto"/>
      </w:pPr>
      <w:r>
        <w:t>Fonctionnalité telle qu’un GPS qui vous guide pas à pas dans l’itinéraire et pouvoir suivre son trajet</w:t>
      </w:r>
    </w:p>
    <w:p w14:paraId="0ABA831F" w14:textId="005FC365" w:rsidR="003C5C42" w:rsidRPr="002B69B1" w:rsidRDefault="003C5C42" w:rsidP="00F07FCB">
      <w:pPr>
        <w:pStyle w:val="Paragraphedeliste"/>
        <w:numPr>
          <w:ilvl w:val="0"/>
          <w:numId w:val="9"/>
        </w:numPr>
        <w:spacing w:line="276" w:lineRule="auto"/>
      </w:pPr>
      <w:r w:rsidRPr="002B69B1">
        <w:rPr>
          <w:lang w:val="fr-FR"/>
        </w:rPr>
        <w:t xml:space="preserve">Trouver un point d’intérêt : quais, </w:t>
      </w:r>
      <w:r w:rsidR="00641DBC" w:rsidRPr="002B69B1">
        <w:rPr>
          <w:lang w:val="fr-FR"/>
        </w:rPr>
        <w:t xml:space="preserve">bancs, </w:t>
      </w:r>
      <w:r w:rsidRPr="002B69B1">
        <w:rPr>
          <w:lang w:val="fr-FR"/>
        </w:rPr>
        <w:t>commerce, station essence, toilettes, point d’info, bureau des infirmières,</w:t>
      </w:r>
      <w:r w:rsidR="00591881" w:rsidRPr="002B69B1">
        <w:rPr>
          <w:lang w:val="fr-FR"/>
        </w:rPr>
        <w:t xml:space="preserve"> </w:t>
      </w:r>
      <w:r w:rsidRPr="002B69B1">
        <w:rPr>
          <w:lang w:val="fr-FR"/>
        </w:rPr>
        <w:t>…</w:t>
      </w:r>
    </w:p>
    <w:p w14:paraId="04246ADA" w14:textId="462D1948" w:rsidR="00DC2212" w:rsidRPr="002B69B1" w:rsidRDefault="00FC3FEE" w:rsidP="00F07FCB">
      <w:pPr>
        <w:pStyle w:val="Paragraphedeliste"/>
        <w:numPr>
          <w:ilvl w:val="0"/>
          <w:numId w:val="9"/>
        </w:numPr>
        <w:spacing w:line="276" w:lineRule="auto"/>
      </w:pPr>
      <w:r w:rsidRPr="002B69B1">
        <w:t>Obtenir de l’information sur les</w:t>
      </w:r>
      <w:r w:rsidR="003A3F38" w:rsidRPr="002B69B1">
        <w:t xml:space="preserve"> lignes desservies</w:t>
      </w:r>
      <w:r w:rsidR="00A8643A" w:rsidRPr="002B69B1">
        <w:t xml:space="preserve"> à un arrêt</w:t>
      </w:r>
      <w:r w:rsidR="003A3F38" w:rsidRPr="002B69B1">
        <w:t xml:space="preserve"> et de l’information </w:t>
      </w:r>
      <w:r w:rsidRPr="002B69B1">
        <w:t>en temps réel sur les correspondances</w:t>
      </w:r>
      <w:r w:rsidR="00A8643A" w:rsidRPr="002B69B1">
        <w:t xml:space="preserve">, </w:t>
      </w:r>
      <w:r w:rsidRPr="002B69B1">
        <w:t>arrêts</w:t>
      </w:r>
      <w:r w:rsidR="006E0D58">
        <w:t xml:space="preserve">, les quais </w:t>
      </w:r>
      <w:r w:rsidR="00180EE2">
        <w:t xml:space="preserve">quand ils </w:t>
      </w:r>
      <w:r w:rsidR="006E0D58">
        <w:t xml:space="preserve">sont scindés en voies A et B </w:t>
      </w:r>
      <w:r w:rsidRPr="002B69B1">
        <w:t>(</w:t>
      </w:r>
      <w:r w:rsidR="002F68C8">
        <w:t>À</w:t>
      </w:r>
      <w:r w:rsidR="002F68C8" w:rsidRPr="002B69B1">
        <w:t xml:space="preserve"> </w:t>
      </w:r>
      <w:r w:rsidRPr="002B69B1">
        <w:t>la manière des écrans d’information placés dans le matériel roulant de la STIB).</w:t>
      </w:r>
    </w:p>
    <w:p w14:paraId="22489D09" w14:textId="69B9DA7E" w:rsidR="00DC2212" w:rsidRPr="002B69B1" w:rsidRDefault="00DC2212" w:rsidP="00F07FCB">
      <w:pPr>
        <w:pStyle w:val="Paragraphedeliste"/>
        <w:numPr>
          <w:ilvl w:val="0"/>
          <w:numId w:val="9"/>
        </w:numPr>
        <w:spacing w:line="276" w:lineRule="auto"/>
      </w:pPr>
      <w:r w:rsidRPr="002B69B1">
        <w:t xml:space="preserve">Achat de tickets intégré et au départ duquel </w:t>
      </w:r>
      <w:r w:rsidR="00A635C5" w:rsidRPr="002B69B1">
        <w:t>la personne pourrait lancer le guidage.</w:t>
      </w:r>
    </w:p>
    <w:p w14:paraId="3A699879" w14:textId="3D0C261E" w:rsidR="00DF4673" w:rsidRPr="002B69B1" w:rsidRDefault="00F21E02" w:rsidP="00F07FCB">
      <w:pPr>
        <w:pStyle w:val="Paragraphedeliste"/>
        <w:numPr>
          <w:ilvl w:val="0"/>
          <w:numId w:val="9"/>
        </w:numPr>
        <w:spacing w:line="276" w:lineRule="auto"/>
      </w:pPr>
      <w:r w:rsidRPr="002B69B1">
        <w:t>La possibilité de recevoir une n</w:t>
      </w:r>
      <w:r w:rsidR="00A4542F" w:rsidRPr="002B69B1">
        <w:t>otification en cas de changement de quai</w:t>
      </w:r>
      <w:r w:rsidR="00E81C4A" w:rsidRPr="002B69B1">
        <w:t xml:space="preserve">, </w:t>
      </w:r>
      <w:r w:rsidR="00E17A83" w:rsidRPr="002B69B1">
        <w:t xml:space="preserve">arrivée imminente, </w:t>
      </w:r>
      <w:r w:rsidR="006E2EEC" w:rsidRPr="002B69B1">
        <w:t xml:space="preserve">retards, </w:t>
      </w:r>
      <w:r w:rsidR="00E81C4A" w:rsidRPr="002B69B1">
        <w:t>travaux</w:t>
      </w:r>
      <w:r w:rsidR="00161CE8" w:rsidRPr="002B69B1">
        <w:t>,</w:t>
      </w:r>
      <w:r w:rsidR="00AB494A" w:rsidRPr="002B69B1">
        <w:t xml:space="preserve"> panne d’ascenseur,</w:t>
      </w:r>
      <w:r w:rsidR="00161CE8" w:rsidRPr="002B69B1">
        <w:t xml:space="preserve"> </w:t>
      </w:r>
      <w:r w:rsidR="00D84D93" w:rsidRPr="002B69B1">
        <w:t>incendie</w:t>
      </w:r>
      <w:r w:rsidR="00DF4673" w:rsidRPr="002B69B1">
        <w:t>,…</w:t>
      </w:r>
      <w:r w:rsidR="003A5838">
        <w:t>et qu’un chemin alternatif soit proposé</w:t>
      </w:r>
    </w:p>
    <w:p w14:paraId="5D5DAF7D" w14:textId="54DD6008" w:rsidR="00235691" w:rsidRPr="002B69B1" w:rsidRDefault="00DF4673" w:rsidP="00F07FCB">
      <w:pPr>
        <w:pStyle w:val="Paragraphedeliste"/>
        <w:numPr>
          <w:ilvl w:val="1"/>
          <w:numId w:val="9"/>
        </w:numPr>
        <w:spacing w:line="276" w:lineRule="auto"/>
      </w:pPr>
      <w:r w:rsidRPr="002B69B1">
        <w:t xml:space="preserve">En cas d’incendie ou d’évacuation, </w:t>
      </w:r>
      <w:r w:rsidR="00B83261" w:rsidRPr="002B69B1">
        <w:t xml:space="preserve">pouvoir </w:t>
      </w:r>
      <w:r w:rsidRPr="002B69B1">
        <w:t xml:space="preserve">être </w:t>
      </w:r>
      <w:r w:rsidR="004F5750" w:rsidRPr="002B69B1">
        <w:t>automatique</w:t>
      </w:r>
      <w:r w:rsidR="00E15AE5" w:rsidRPr="002B69B1">
        <w:t>ment guidé vers la zone de refuge ou la sortie de secours</w:t>
      </w:r>
      <w:r w:rsidR="00DB3A8C" w:rsidRPr="002B69B1">
        <w:t>.</w:t>
      </w:r>
    </w:p>
    <w:p w14:paraId="49B90018" w14:textId="58478FA6" w:rsidR="0034577E" w:rsidRPr="002B69B1" w:rsidRDefault="00CF409C" w:rsidP="00F07FCB">
      <w:pPr>
        <w:pStyle w:val="Paragraphedeliste"/>
        <w:numPr>
          <w:ilvl w:val="1"/>
          <w:numId w:val="9"/>
        </w:numPr>
        <w:spacing w:line="276" w:lineRule="auto"/>
        <w:rPr>
          <w:lang w:val="fr-FR"/>
        </w:rPr>
      </w:pPr>
      <w:r w:rsidRPr="002B69B1">
        <w:rPr>
          <w:lang w:val="fr-FR"/>
        </w:rPr>
        <w:t>Offrir</w:t>
      </w:r>
      <w:r w:rsidR="005771C2" w:rsidRPr="002B69B1">
        <w:rPr>
          <w:lang w:val="fr-FR"/>
        </w:rPr>
        <w:t xml:space="preserve"> </w:t>
      </w:r>
      <w:r w:rsidRPr="002B69B1">
        <w:rPr>
          <w:lang w:val="fr-FR"/>
        </w:rPr>
        <w:t xml:space="preserve">un </w:t>
      </w:r>
      <w:r w:rsidR="005771C2" w:rsidRPr="002B69B1">
        <w:rPr>
          <w:lang w:val="fr-FR"/>
        </w:rPr>
        <w:t>mode participatif avec</w:t>
      </w:r>
      <w:r w:rsidR="00325021" w:rsidRPr="002B69B1">
        <w:rPr>
          <w:lang w:val="fr-FR"/>
        </w:rPr>
        <w:t xml:space="preserve"> la possibilité de </w:t>
      </w:r>
      <w:r w:rsidR="0034577E" w:rsidRPr="002B69B1">
        <w:rPr>
          <w:lang w:val="fr-FR"/>
        </w:rPr>
        <w:t>signaler des pannes d’ascenseur</w:t>
      </w:r>
      <w:r w:rsidR="00D57A32" w:rsidRPr="002B69B1">
        <w:rPr>
          <w:lang w:val="fr-FR"/>
        </w:rPr>
        <w:t xml:space="preserve"> par exemple</w:t>
      </w:r>
      <w:r w:rsidR="007026AA" w:rsidRPr="002B69B1">
        <w:rPr>
          <w:lang w:val="fr-FR"/>
        </w:rPr>
        <w:t xml:space="preserve">, afin </w:t>
      </w:r>
      <w:r w:rsidR="00D57A32" w:rsidRPr="002B69B1">
        <w:rPr>
          <w:lang w:val="fr-FR"/>
        </w:rPr>
        <w:t xml:space="preserve">que </w:t>
      </w:r>
      <w:r w:rsidR="007026AA" w:rsidRPr="002B69B1">
        <w:rPr>
          <w:lang w:val="fr-FR"/>
        </w:rPr>
        <w:t>tout</w:t>
      </w:r>
      <w:r w:rsidR="00D57A32" w:rsidRPr="002B69B1">
        <w:rPr>
          <w:lang w:val="fr-FR"/>
        </w:rPr>
        <w:t xml:space="preserve"> le monde puisse contribuer au bon fonctionnement de l’application</w:t>
      </w:r>
      <w:r w:rsidR="005771C2" w:rsidRPr="002B69B1">
        <w:rPr>
          <w:lang w:val="fr-FR"/>
        </w:rPr>
        <w:t xml:space="preserve"> (à la manière de l’application Waze</w:t>
      </w:r>
      <w:r w:rsidR="00D57A32" w:rsidRPr="002B69B1">
        <w:rPr>
          <w:lang w:val="fr-FR"/>
        </w:rPr>
        <w:t xml:space="preserve"> pour les radars, accidents, etc.</w:t>
      </w:r>
      <w:r w:rsidR="005771C2" w:rsidRPr="002B69B1">
        <w:rPr>
          <w:lang w:val="fr-FR"/>
        </w:rPr>
        <w:t>)</w:t>
      </w:r>
      <w:r w:rsidR="0034577E" w:rsidRPr="002B69B1">
        <w:rPr>
          <w:lang w:val="fr-FR"/>
        </w:rPr>
        <w:t>.</w:t>
      </w:r>
    </w:p>
    <w:p w14:paraId="603023BB" w14:textId="77777777" w:rsidR="00EB51F6" w:rsidRPr="002B69B1" w:rsidRDefault="00DB3A8C" w:rsidP="00F07FCB">
      <w:pPr>
        <w:pStyle w:val="Paragraphedeliste"/>
        <w:numPr>
          <w:ilvl w:val="0"/>
          <w:numId w:val="9"/>
        </w:numPr>
        <w:spacing w:line="276" w:lineRule="auto"/>
      </w:pPr>
      <w:r w:rsidRPr="002B69B1">
        <w:t>Fournir de l’i</w:t>
      </w:r>
      <w:r w:rsidR="00EC0DFD" w:rsidRPr="002B69B1">
        <w:t>nformation sur le niveau d’accessibilité des quais</w:t>
      </w:r>
      <w:r w:rsidR="00EB51F6" w:rsidRPr="002B69B1">
        <w:t xml:space="preserve"> pour les personnes à mobilité réduite</w:t>
      </w:r>
      <w:r w:rsidR="00EC0DFD" w:rsidRPr="002B69B1">
        <w:t>.</w:t>
      </w:r>
    </w:p>
    <w:p w14:paraId="30197B85" w14:textId="26BBCF03" w:rsidR="00B23BBA" w:rsidRPr="002B69B1" w:rsidRDefault="00B23BBA" w:rsidP="00F07FCB">
      <w:pPr>
        <w:pStyle w:val="Paragraphedeliste"/>
        <w:numPr>
          <w:ilvl w:val="0"/>
          <w:numId w:val="9"/>
        </w:numPr>
        <w:spacing w:line="276" w:lineRule="auto"/>
      </w:pPr>
      <w:r w:rsidRPr="002B69B1">
        <w:t>Obtenir une description générale de la pièce</w:t>
      </w:r>
      <w:r w:rsidR="009D1AE2" w:rsidRPr="002B69B1">
        <w:t xml:space="preserve"> dans laquelle on se trouve</w:t>
      </w:r>
      <w:r w:rsidRPr="002B69B1">
        <w:t xml:space="preserve"> et de ses éléments constitutifs.</w:t>
      </w:r>
    </w:p>
    <w:p w14:paraId="55AD0D18" w14:textId="1CB807D1" w:rsidR="00E12E34" w:rsidRPr="002B69B1" w:rsidRDefault="00A04912" w:rsidP="00F07FCB">
      <w:pPr>
        <w:pStyle w:val="Paragraphedeliste"/>
        <w:numPr>
          <w:ilvl w:val="0"/>
          <w:numId w:val="9"/>
        </w:numPr>
        <w:spacing w:line="276" w:lineRule="auto"/>
      </w:pPr>
      <w:r w:rsidRPr="002B69B1">
        <w:t xml:space="preserve">Pouvoir </w:t>
      </w:r>
      <w:r w:rsidR="00BC1052" w:rsidRPr="002B69B1">
        <w:t xml:space="preserve">envoyer une notification </w:t>
      </w:r>
      <w:r w:rsidR="006D0434" w:rsidRPr="002B69B1">
        <w:t>au chauffeur de bus</w:t>
      </w:r>
      <w:r w:rsidR="0070101E">
        <w:t>, tram</w:t>
      </w:r>
      <w:r w:rsidR="00BC1052" w:rsidRPr="002B69B1">
        <w:t xml:space="preserve"> afin de lui signaler </w:t>
      </w:r>
      <w:r w:rsidR="00D93884">
        <w:t>la</w:t>
      </w:r>
      <w:r w:rsidR="00EC25B6">
        <w:t xml:space="preserve"> présence</w:t>
      </w:r>
      <w:r w:rsidR="00D93884">
        <w:t xml:space="preserve"> de </w:t>
      </w:r>
      <w:r w:rsidR="00937062">
        <w:t>l’usager</w:t>
      </w:r>
      <w:r w:rsidR="006D0434" w:rsidRPr="002B69B1">
        <w:t xml:space="preserve"> </w:t>
      </w:r>
      <w:r w:rsidR="001F47AB" w:rsidRPr="002B69B1">
        <w:t>à l’arrêt</w:t>
      </w:r>
      <w:r w:rsidR="006D0434" w:rsidRPr="002B69B1">
        <w:t>.</w:t>
      </w:r>
    </w:p>
    <w:p w14:paraId="252C12F3" w14:textId="77777777" w:rsidR="00890A04" w:rsidRPr="002B69B1" w:rsidRDefault="00E45F27" w:rsidP="00F07FCB">
      <w:pPr>
        <w:pStyle w:val="Paragraphedeliste"/>
        <w:numPr>
          <w:ilvl w:val="0"/>
          <w:numId w:val="9"/>
        </w:numPr>
        <w:spacing w:line="276" w:lineRule="auto"/>
      </w:pPr>
      <w:r w:rsidRPr="002B69B1">
        <w:t xml:space="preserve">Avoir la possibilité d’appuyer sur le bouton </w:t>
      </w:r>
      <w:r w:rsidR="009F2D2F" w:rsidRPr="002B69B1">
        <w:t>de demande d’arrêt via l’app</w:t>
      </w:r>
      <w:r w:rsidR="00890A04" w:rsidRPr="002B69B1">
        <w:t>lication</w:t>
      </w:r>
      <w:r w:rsidR="009F2D2F" w:rsidRPr="002B69B1">
        <w:t>.</w:t>
      </w:r>
    </w:p>
    <w:p w14:paraId="02FD6AF9" w14:textId="77777777" w:rsidR="00ED7EEA" w:rsidRPr="002B69B1" w:rsidRDefault="008E49B6" w:rsidP="00F07FCB">
      <w:pPr>
        <w:pStyle w:val="Paragraphedeliste"/>
        <w:numPr>
          <w:ilvl w:val="0"/>
          <w:numId w:val="9"/>
        </w:numPr>
        <w:spacing w:line="276" w:lineRule="auto"/>
      </w:pPr>
      <w:r w:rsidRPr="002B69B1">
        <w:t>Obtenir de l’i</w:t>
      </w:r>
      <w:r w:rsidR="003D0623" w:rsidRPr="002B69B1">
        <w:t>nformation sur l</w:t>
      </w:r>
      <w:r w:rsidR="002B4001" w:rsidRPr="002B69B1">
        <w:t>e niveau d’occupation des espaces PMR</w:t>
      </w:r>
      <w:r w:rsidR="000B28FB" w:rsidRPr="002B69B1">
        <w:t xml:space="preserve">, la localisation </w:t>
      </w:r>
      <w:r w:rsidR="00FE7D81" w:rsidRPr="002B69B1">
        <w:t xml:space="preserve">de la voiture adaptée et la zone </w:t>
      </w:r>
      <w:r w:rsidRPr="002B69B1">
        <w:t>d</w:t>
      </w:r>
      <w:r w:rsidR="00FE7D81" w:rsidRPr="002B69B1">
        <w:t>’embarquement</w:t>
      </w:r>
      <w:r w:rsidRPr="002B69B1">
        <w:t xml:space="preserve"> sur le quai.</w:t>
      </w:r>
    </w:p>
    <w:p w14:paraId="2B959614" w14:textId="05B35033" w:rsidR="00DE2746" w:rsidRPr="002B69B1" w:rsidRDefault="001037F6" w:rsidP="00F07FCB">
      <w:pPr>
        <w:pStyle w:val="Paragraphedeliste"/>
        <w:numPr>
          <w:ilvl w:val="0"/>
          <w:numId w:val="9"/>
        </w:numPr>
        <w:spacing w:line="276" w:lineRule="auto"/>
      </w:pPr>
      <w:r w:rsidRPr="002B69B1">
        <w:t xml:space="preserve">Pouvoir </w:t>
      </w:r>
      <w:r w:rsidR="00DE2746" w:rsidRPr="002B69B1">
        <w:t xml:space="preserve">utiliser </w:t>
      </w:r>
      <w:r w:rsidR="005645EB" w:rsidRPr="002B69B1">
        <w:t xml:space="preserve">l’application au moyen </w:t>
      </w:r>
      <w:r w:rsidRPr="002B69B1">
        <w:t>de commandes vocales</w:t>
      </w:r>
      <w:r w:rsidR="005645EB" w:rsidRPr="002B69B1">
        <w:t>.</w:t>
      </w:r>
    </w:p>
    <w:p w14:paraId="41C906B2" w14:textId="5791EFAC" w:rsidR="002B1ED4" w:rsidRPr="002B69B1" w:rsidRDefault="00A97727" w:rsidP="00F07FCB">
      <w:pPr>
        <w:pStyle w:val="Paragraphedeliste"/>
        <w:numPr>
          <w:ilvl w:val="0"/>
          <w:numId w:val="9"/>
        </w:numPr>
        <w:spacing w:line="276" w:lineRule="auto"/>
      </w:pPr>
      <w:r w:rsidRPr="002B69B1">
        <w:rPr>
          <w:lang w:val="fr-FR"/>
        </w:rPr>
        <w:t xml:space="preserve">Prévoir </w:t>
      </w:r>
      <w:r w:rsidR="0023332D" w:rsidRPr="002B69B1">
        <w:rPr>
          <w:lang w:val="fr-FR"/>
        </w:rPr>
        <w:t>un</w:t>
      </w:r>
      <w:r w:rsidR="00CB6019" w:rsidRPr="002B69B1">
        <w:rPr>
          <w:lang w:val="fr-FR"/>
        </w:rPr>
        <w:t xml:space="preserve"> bouton d’appel redirigé vers </w:t>
      </w:r>
      <w:r w:rsidR="00E31DD2" w:rsidRPr="002B69B1">
        <w:rPr>
          <w:lang w:val="fr-FR"/>
        </w:rPr>
        <w:t>du personnel</w:t>
      </w:r>
      <w:r w:rsidR="00CB6019" w:rsidRPr="002B69B1">
        <w:rPr>
          <w:lang w:val="fr-FR"/>
        </w:rPr>
        <w:t xml:space="preserve"> d’accueil en</w:t>
      </w:r>
      <w:r w:rsidR="00E31DD2" w:rsidRPr="002B69B1">
        <w:rPr>
          <w:lang w:val="fr-FR"/>
        </w:rPr>
        <w:t xml:space="preserve"> gare ou d</w:t>
      </w:r>
      <w:r w:rsidR="00CB6019" w:rsidRPr="002B69B1">
        <w:rPr>
          <w:lang w:val="fr-FR"/>
        </w:rPr>
        <w:t>u personnel de</w:t>
      </w:r>
      <w:r w:rsidR="00E31DD2" w:rsidRPr="002B69B1">
        <w:rPr>
          <w:lang w:val="fr-FR"/>
        </w:rPr>
        <w:t xml:space="preserve"> sécurité</w:t>
      </w:r>
      <w:r w:rsidR="001920B7" w:rsidRPr="002B69B1">
        <w:rPr>
          <w:lang w:val="fr-FR"/>
        </w:rPr>
        <w:t>,</w:t>
      </w:r>
      <w:r w:rsidR="005E7089">
        <w:rPr>
          <w:lang w:val="fr-FR"/>
        </w:rPr>
        <w:t xml:space="preserve"> </w:t>
      </w:r>
      <w:r w:rsidR="00772F33">
        <w:rPr>
          <w:lang w:val="fr-FR"/>
        </w:rPr>
        <w:t>et</w:t>
      </w:r>
      <w:r w:rsidR="005E7089">
        <w:rPr>
          <w:lang w:val="fr-FR"/>
        </w:rPr>
        <w:t xml:space="preserve"> par message via SMS ou Whats’App.</w:t>
      </w:r>
    </w:p>
    <w:p w14:paraId="004F9F56" w14:textId="6BB5CE7F" w:rsidR="00E261F4" w:rsidRDefault="00E261F4" w:rsidP="00F07FCB">
      <w:pPr>
        <w:pStyle w:val="Paragraphedeliste"/>
        <w:numPr>
          <w:ilvl w:val="0"/>
          <w:numId w:val="9"/>
        </w:numPr>
        <w:spacing w:line="276" w:lineRule="auto"/>
      </w:pPr>
      <w:r>
        <w:t>Mettre en favori son trajet</w:t>
      </w:r>
    </w:p>
    <w:p w14:paraId="25105946" w14:textId="5DD95D4C" w:rsidR="00E261F4" w:rsidRDefault="00E261F4" w:rsidP="006A56EF">
      <w:pPr>
        <w:pStyle w:val="Paragraphedeliste"/>
        <w:numPr>
          <w:ilvl w:val="0"/>
          <w:numId w:val="9"/>
        </w:numPr>
        <w:spacing w:line="276" w:lineRule="auto"/>
      </w:pPr>
      <w:r>
        <w:t>Indiquer l’arrêt auquel on se trouve (via une boule rouge</w:t>
      </w:r>
      <w:r w:rsidR="00952FA7">
        <w:t xml:space="preserve"> à l’écran</w:t>
      </w:r>
      <w:r>
        <w:t xml:space="preserve"> comme pour la STIB</w:t>
      </w:r>
      <w:r w:rsidR="003A5838">
        <w:t>)</w:t>
      </w:r>
    </w:p>
    <w:p w14:paraId="3F1914AC" w14:textId="5AD67449" w:rsidR="0019294F" w:rsidRDefault="006623D4" w:rsidP="0019294F">
      <w:pPr>
        <w:pStyle w:val="Paragraphedeliste"/>
        <w:numPr>
          <w:ilvl w:val="0"/>
          <w:numId w:val="9"/>
        </w:numPr>
        <w:spacing w:line="276" w:lineRule="auto"/>
      </w:pPr>
      <w:r>
        <w:lastRenderedPageBreak/>
        <w:t>Indiquer le temps</w:t>
      </w:r>
      <w:r w:rsidR="00064A73">
        <w:t xml:space="preserve"> </w:t>
      </w:r>
      <w:r w:rsidR="00441FBC">
        <w:t>du trajet</w:t>
      </w:r>
    </w:p>
    <w:p w14:paraId="05AF52F4" w14:textId="4D8250B1" w:rsidR="0069178B" w:rsidRDefault="00C437AF" w:rsidP="006A56EF">
      <w:pPr>
        <w:pStyle w:val="Paragraphedeliste"/>
        <w:numPr>
          <w:ilvl w:val="0"/>
          <w:numId w:val="9"/>
        </w:numPr>
        <w:spacing w:line="276" w:lineRule="auto"/>
      </w:pPr>
      <w:r>
        <w:t>Préparer son itinéraire à l’avance</w:t>
      </w:r>
    </w:p>
    <w:p w14:paraId="7E53D743" w14:textId="77777777" w:rsidR="0019294F" w:rsidRDefault="0019294F" w:rsidP="0019294F">
      <w:pPr>
        <w:pStyle w:val="Paragraphedeliste"/>
        <w:numPr>
          <w:ilvl w:val="0"/>
          <w:numId w:val="9"/>
        </w:numPr>
        <w:spacing w:line="276" w:lineRule="auto"/>
      </w:pPr>
      <w:r>
        <w:t>Réglage du volume sonore de l’application distinct de celui du téléphone.</w:t>
      </w:r>
    </w:p>
    <w:p w14:paraId="71761DE6" w14:textId="77777777" w:rsidR="0019294F" w:rsidRDefault="0019294F" w:rsidP="0019294F">
      <w:pPr>
        <w:pStyle w:val="Paragraphedeliste"/>
        <w:numPr>
          <w:ilvl w:val="0"/>
          <w:numId w:val="9"/>
        </w:numPr>
        <w:spacing w:line="276" w:lineRule="auto"/>
      </w:pPr>
      <w:r>
        <w:t>Avoir la possibilité de créer un profil et de cocher les aides nécessaires en fonction de ses besoins.</w:t>
      </w:r>
    </w:p>
    <w:p w14:paraId="5B65E46F" w14:textId="77777777" w:rsidR="0019294F" w:rsidRDefault="0019294F" w:rsidP="0019294F">
      <w:pPr>
        <w:pStyle w:val="Paragraphedeliste"/>
        <w:numPr>
          <w:ilvl w:val="0"/>
          <w:numId w:val="9"/>
        </w:numPr>
        <w:spacing w:line="276" w:lineRule="auto"/>
      </w:pPr>
      <w:r>
        <w:t>Fonction « où suis-je », connexion avec des montres connectées.</w:t>
      </w:r>
    </w:p>
    <w:p w14:paraId="6EF9551B" w14:textId="77777777" w:rsidR="0019294F" w:rsidRDefault="0019294F" w:rsidP="0019294F">
      <w:pPr>
        <w:pStyle w:val="Paragraphedeliste"/>
        <w:numPr>
          <w:ilvl w:val="0"/>
          <w:numId w:val="9"/>
        </w:numPr>
        <w:spacing w:line="276" w:lineRule="auto"/>
      </w:pPr>
      <w:r>
        <w:t>Programmer les notifications de façon adaptée à ses besoins spécifiques.</w:t>
      </w:r>
    </w:p>
    <w:p w14:paraId="1BE0207C" w14:textId="224E2948" w:rsidR="001E4171" w:rsidRDefault="0019294F" w:rsidP="0019294F">
      <w:pPr>
        <w:pStyle w:val="Paragraphedeliste"/>
        <w:numPr>
          <w:ilvl w:val="0"/>
          <w:numId w:val="9"/>
        </w:numPr>
        <w:spacing w:line="276" w:lineRule="auto"/>
      </w:pPr>
      <w:r>
        <w:t>Guider en utilisant les heures de l’horloge ou degrés</w:t>
      </w:r>
    </w:p>
    <w:p w14:paraId="6B360FC2" w14:textId="661A82F5" w:rsidR="00055673" w:rsidRPr="005B7504" w:rsidRDefault="00055673" w:rsidP="005B7504">
      <w:pPr>
        <w:rPr>
          <w:lang w:eastAsia="fr-BE"/>
        </w:rPr>
      </w:pPr>
      <w:r>
        <w:rPr>
          <w:lang w:eastAsia="fr-BE"/>
        </w:rPr>
        <w:t xml:space="preserve">Les participants </w:t>
      </w:r>
      <w:r w:rsidR="005B7469">
        <w:rPr>
          <w:lang w:eastAsia="fr-BE"/>
        </w:rPr>
        <w:t>recommande</w:t>
      </w:r>
      <w:r w:rsidR="005B7504">
        <w:rPr>
          <w:lang w:eastAsia="fr-BE"/>
        </w:rPr>
        <w:t xml:space="preserve">nt par ailleurs </w:t>
      </w:r>
      <w:r w:rsidR="005B7469">
        <w:rPr>
          <w:lang w:eastAsia="fr-BE"/>
        </w:rPr>
        <w:t>d’offrir les paramètres et réglages suivants :</w:t>
      </w:r>
    </w:p>
    <w:p w14:paraId="2EBCF8F6" w14:textId="2181FE01" w:rsidR="00F7743F" w:rsidRPr="00394726" w:rsidRDefault="00F7743F" w:rsidP="00394726">
      <w:pPr>
        <w:pStyle w:val="Titre1"/>
        <w:rPr>
          <w:rFonts w:eastAsiaTheme="minorHAnsi" w:cstheme="minorBidi"/>
          <w:sz w:val="22"/>
          <w:szCs w:val="22"/>
        </w:rPr>
      </w:pPr>
      <w:r w:rsidRPr="002B69B1">
        <w:t>Exemples de bonnes pratiques en Belgique ou à l’étranger</w:t>
      </w:r>
    </w:p>
    <w:p w14:paraId="6E82334D" w14:textId="49EDAB18" w:rsidR="00655C95" w:rsidRPr="002B69B1" w:rsidRDefault="00655C95" w:rsidP="006A56EF">
      <w:pPr>
        <w:pStyle w:val="Titre2"/>
        <w:spacing w:line="276" w:lineRule="auto"/>
      </w:pPr>
      <w:r w:rsidRPr="002B69B1">
        <w:t>En Belgique</w:t>
      </w:r>
    </w:p>
    <w:p w14:paraId="227D0CA9" w14:textId="428350F9" w:rsidR="002D344E" w:rsidRPr="002B69B1" w:rsidRDefault="003F60DC" w:rsidP="006A56EF">
      <w:pPr>
        <w:pStyle w:val="Paragraphedeliste"/>
        <w:numPr>
          <w:ilvl w:val="0"/>
          <w:numId w:val="10"/>
        </w:numPr>
        <w:spacing w:line="276" w:lineRule="auto"/>
      </w:pPr>
      <w:hyperlink r:id="rId11" w:history="1">
        <w:r w:rsidR="00655C95" w:rsidRPr="00702021">
          <w:rPr>
            <w:rStyle w:val="Lienhypertexte"/>
          </w:rPr>
          <w:t xml:space="preserve">Annonce </w:t>
        </w:r>
        <w:r w:rsidR="0083652D" w:rsidRPr="00702021">
          <w:rPr>
            <w:rStyle w:val="Lienhypertexte"/>
          </w:rPr>
          <w:t xml:space="preserve">sonore </w:t>
        </w:r>
        <w:r w:rsidR="00655C95" w:rsidRPr="00702021">
          <w:rPr>
            <w:rStyle w:val="Lienhypertexte"/>
          </w:rPr>
          <w:t>des arrêts à bord du matériel roulant de la STIB</w:t>
        </w:r>
      </w:hyperlink>
    </w:p>
    <w:p w14:paraId="5ECFA631" w14:textId="531FC06B" w:rsidR="00655C95" w:rsidRPr="002B69B1" w:rsidRDefault="00655C95" w:rsidP="006A56EF">
      <w:pPr>
        <w:pStyle w:val="Titre2"/>
        <w:spacing w:line="276" w:lineRule="auto"/>
      </w:pPr>
      <w:r w:rsidRPr="002B69B1">
        <w:t>A l’étranger</w:t>
      </w:r>
    </w:p>
    <w:p w14:paraId="274846EF" w14:textId="75A9A2AE" w:rsidR="00655C95" w:rsidRPr="002B69B1" w:rsidRDefault="00565FC7" w:rsidP="006A56EF">
      <w:pPr>
        <w:pStyle w:val="Paragraphedeliste"/>
        <w:numPr>
          <w:ilvl w:val="0"/>
          <w:numId w:val="10"/>
        </w:numPr>
        <w:spacing w:line="276" w:lineRule="auto"/>
      </w:pPr>
      <w:r w:rsidRPr="002B69B1">
        <w:t>Annonces sonores des arrivées imminentes d’autobus</w:t>
      </w:r>
      <w:r w:rsidR="00F40239">
        <w:t xml:space="preserve"> (</w:t>
      </w:r>
      <w:r w:rsidR="00884681">
        <w:t xml:space="preserve"> dans certaines gare de bus en </w:t>
      </w:r>
      <w:r w:rsidR="00F40239">
        <w:t>Espagne)</w:t>
      </w:r>
      <w:r w:rsidRPr="002B69B1">
        <w:t>.</w:t>
      </w:r>
    </w:p>
    <w:p w14:paraId="4EBB7E28" w14:textId="449816D5" w:rsidR="00FF7353" w:rsidRPr="002B69B1" w:rsidRDefault="00FF7353" w:rsidP="006A56EF">
      <w:pPr>
        <w:pStyle w:val="Titre2"/>
        <w:spacing w:line="276" w:lineRule="auto"/>
      </w:pPr>
      <w:r w:rsidRPr="002B69B1">
        <w:t>Applications</w:t>
      </w:r>
    </w:p>
    <w:p w14:paraId="3660756A" w14:textId="12C81BAD" w:rsidR="00B36BF7" w:rsidRPr="002B69B1" w:rsidRDefault="00B36BF7" w:rsidP="006A56EF">
      <w:pPr>
        <w:pStyle w:val="Paragraphedeliste"/>
        <w:numPr>
          <w:ilvl w:val="0"/>
          <w:numId w:val="10"/>
        </w:numPr>
        <w:spacing w:line="276" w:lineRule="auto"/>
      </w:pPr>
      <w:r w:rsidRPr="002B69B1">
        <w:t xml:space="preserve">Evelity </w:t>
      </w:r>
    </w:p>
    <w:p w14:paraId="325EF402" w14:textId="67F5F910" w:rsidR="00FF7353" w:rsidRPr="002B69B1" w:rsidRDefault="00FF7353" w:rsidP="006A56EF">
      <w:pPr>
        <w:pStyle w:val="Paragraphedeliste"/>
        <w:numPr>
          <w:ilvl w:val="0"/>
          <w:numId w:val="10"/>
        </w:numPr>
        <w:spacing w:line="276" w:lineRule="auto"/>
      </w:pPr>
      <w:r w:rsidRPr="002B69B1">
        <w:t>Lazarillo</w:t>
      </w:r>
    </w:p>
    <w:p w14:paraId="7FC3B6A2" w14:textId="77777777" w:rsidR="00FF7353" w:rsidRPr="002B69B1" w:rsidRDefault="00FF7353" w:rsidP="006A56EF">
      <w:pPr>
        <w:pStyle w:val="Paragraphedeliste"/>
        <w:numPr>
          <w:ilvl w:val="0"/>
          <w:numId w:val="10"/>
        </w:numPr>
        <w:spacing w:line="276" w:lineRule="auto"/>
      </w:pPr>
      <w:r w:rsidRPr="002B69B1">
        <w:t>Railler</w:t>
      </w:r>
    </w:p>
    <w:p w14:paraId="124250C0" w14:textId="77777777" w:rsidR="00FF7353" w:rsidRPr="002B69B1" w:rsidRDefault="00FF7353" w:rsidP="006A56EF">
      <w:pPr>
        <w:pStyle w:val="Paragraphedeliste"/>
        <w:numPr>
          <w:ilvl w:val="0"/>
          <w:numId w:val="10"/>
        </w:numPr>
        <w:spacing w:line="276" w:lineRule="auto"/>
      </w:pPr>
      <w:r w:rsidRPr="002B69B1">
        <w:t>Moovit</w:t>
      </w:r>
    </w:p>
    <w:p w14:paraId="15209ECF" w14:textId="0B43E5DA" w:rsidR="00FF7353" w:rsidRPr="002B69B1" w:rsidRDefault="00FF7353" w:rsidP="006A56EF">
      <w:pPr>
        <w:pStyle w:val="Paragraphedeliste"/>
        <w:numPr>
          <w:ilvl w:val="0"/>
          <w:numId w:val="10"/>
        </w:numPr>
        <w:spacing w:line="276" w:lineRule="auto"/>
      </w:pPr>
      <w:r w:rsidRPr="002B69B1">
        <w:t>Google</w:t>
      </w:r>
      <w:r w:rsidR="009F3759" w:rsidRPr="002B69B1">
        <w:t>-</w:t>
      </w:r>
      <w:r w:rsidRPr="002B69B1">
        <w:t>maps</w:t>
      </w:r>
    </w:p>
    <w:p w14:paraId="36645624" w14:textId="0BE27860" w:rsidR="00047541" w:rsidRPr="002B69B1" w:rsidRDefault="00047541" w:rsidP="006A56EF">
      <w:pPr>
        <w:pStyle w:val="Paragraphedeliste"/>
        <w:numPr>
          <w:ilvl w:val="0"/>
          <w:numId w:val="10"/>
        </w:numPr>
        <w:spacing w:line="276" w:lineRule="auto"/>
      </w:pPr>
      <w:r w:rsidRPr="002B69B1">
        <w:t xml:space="preserve">Waymap </w:t>
      </w:r>
    </w:p>
    <w:p w14:paraId="343A83F8" w14:textId="737D4CD2" w:rsidR="00DD4488" w:rsidRPr="002B69B1" w:rsidRDefault="00047541" w:rsidP="006A56EF">
      <w:pPr>
        <w:pStyle w:val="Paragraphedeliste"/>
        <w:numPr>
          <w:ilvl w:val="0"/>
          <w:numId w:val="10"/>
        </w:numPr>
        <w:spacing w:line="276" w:lineRule="auto"/>
      </w:pPr>
      <w:r w:rsidRPr="002B69B1">
        <w:t xml:space="preserve">Blindsquare </w:t>
      </w:r>
    </w:p>
    <w:p w14:paraId="24AF538A" w14:textId="04A8BF71" w:rsidR="00E630D6" w:rsidRPr="002B69B1" w:rsidRDefault="00E630D6" w:rsidP="006A56EF">
      <w:pPr>
        <w:pStyle w:val="Paragraphedeliste"/>
        <w:numPr>
          <w:ilvl w:val="0"/>
          <w:numId w:val="10"/>
        </w:numPr>
        <w:spacing w:line="276" w:lineRule="auto"/>
      </w:pPr>
      <w:r w:rsidRPr="002B69B1">
        <w:t>Hearoes – acousti</w:t>
      </w:r>
      <w:r w:rsidR="007D55B1" w:rsidRPr="002B69B1">
        <w:t>c</w:t>
      </w:r>
      <w:r w:rsidRPr="002B69B1">
        <w:t xml:space="preserve"> protocol</w:t>
      </w:r>
    </w:p>
    <w:p w14:paraId="75249E7C" w14:textId="77777777" w:rsidR="00E630D6" w:rsidRPr="002B69B1" w:rsidRDefault="00E630D6" w:rsidP="006A56EF">
      <w:pPr>
        <w:pStyle w:val="Paragraphedeliste"/>
        <w:numPr>
          <w:ilvl w:val="0"/>
          <w:numId w:val="10"/>
        </w:numPr>
        <w:spacing w:line="276" w:lineRule="auto"/>
      </w:pPr>
      <w:r w:rsidRPr="002B69B1">
        <w:t>Knaq</w:t>
      </w:r>
    </w:p>
    <w:p w14:paraId="75A668D3" w14:textId="46340252" w:rsidR="00047541" w:rsidRPr="002B69B1" w:rsidRDefault="00E630D6" w:rsidP="006A56EF">
      <w:pPr>
        <w:pStyle w:val="Paragraphedeliste"/>
        <w:numPr>
          <w:ilvl w:val="0"/>
          <w:numId w:val="10"/>
        </w:numPr>
        <w:spacing w:line="276" w:lineRule="auto"/>
      </w:pPr>
      <w:r w:rsidRPr="002B69B1">
        <w:t>Navilens</w:t>
      </w:r>
    </w:p>
    <w:sectPr w:rsidR="00047541" w:rsidRPr="002B69B1" w:rsidSect="006A56EF">
      <w:headerReference w:type="default" r:id="rId12"/>
      <w:footerReference w:type="default" r:id="rId13"/>
      <w:pgSz w:w="11906" w:h="16838"/>
      <w:pgMar w:top="1417" w:right="1417" w:bottom="184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7D2A34" w14:textId="77777777" w:rsidR="0072658B" w:rsidRDefault="0072658B" w:rsidP="00777D85">
      <w:r>
        <w:separator/>
      </w:r>
    </w:p>
  </w:endnote>
  <w:endnote w:type="continuationSeparator" w:id="0">
    <w:p w14:paraId="3E4BC802" w14:textId="77777777" w:rsidR="0072658B" w:rsidRDefault="0072658B" w:rsidP="00777D85">
      <w:r>
        <w:continuationSeparator/>
      </w:r>
    </w:p>
  </w:endnote>
  <w:endnote w:type="continuationNotice" w:id="1">
    <w:p w14:paraId="74317F50" w14:textId="77777777" w:rsidR="0072658B" w:rsidRDefault="0072658B" w:rsidP="00777D8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68604427"/>
      <w:docPartObj>
        <w:docPartGallery w:val="Page Numbers (Bottom of Page)"/>
        <w:docPartUnique/>
      </w:docPartObj>
    </w:sdtPr>
    <w:sdtEndPr/>
    <w:sdtContent>
      <w:p w14:paraId="609C0A9E" w14:textId="1B9960A6" w:rsidR="00965186" w:rsidRDefault="00965186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0DD47EFD" w14:textId="3CB75747" w:rsidR="00BE7CE7" w:rsidRPr="006A56EF" w:rsidRDefault="00BE7CE7" w:rsidP="006A56EF">
    <w:pPr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2CDB3" w14:textId="77777777" w:rsidR="0072658B" w:rsidRDefault="0072658B" w:rsidP="00777D85">
      <w:r>
        <w:separator/>
      </w:r>
    </w:p>
  </w:footnote>
  <w:footnote w:type="continuationSeparator" w:id="0">
    <w:p w14:paraId="7B755BC0" w14:textId="77777777" w:rsidR="0072658B" w:rsidRDefault="0072658B" w:rsidP="00777D85">
      <w:r>
        <w:continuationSeparator/>
      </w:r>
    </w:p>
  </w:footnote>
  <w:footnote w:type="continuationNotice" w:id="1">
    <w:p w14:paraId="24B5E8FA" w14:textId="77777777" w:rsidR="0072658B" w:rsidRDefault="0072658B" w:rsidP="00777D85"/>
  </w:footnote>
  <w:footnote w:id="2">
    <w:p w14:paraId="240E0B93" w14:textId="0F774529" w:rsidR="00DA22DC" w:rsidRPr="00DA22DC" w:rsidRDefault="00DA22DC">
      <w:pPr>
        <w:pStyle w:val="Notedebasdepage"/>
        <w:rPr>
          <w:lang w:val="fr-FR"/>
        </w:rPr>
      </w:pPr>
      <w:r>
        <w:rPr>
          <w:rStyle w:val="Appelnotedebasdep"/>
        </w:rPr>
        <w:footnoteRef/>
      </w:r>
      <w:r>
        <w:t xml:space="preserve"> </w:t>
      </w:r>
      <w:r w:rsidR="00D01114">
        <w:rPr>
          <w:lang w:val="fr-FR"/>
        </w:rPr>
        <w:t>Cfr.</w:t>
      </w:r>
      <w:r>
        <w:rPr>
          <w:lang w:val="fr-FR"/>
        </w:rPr>
        <w:t xml:space="preserve"> </w:t>
      </w:r>
      <w:hyperlink r:id="rId1" w:history="1">
        <w:r w:rsidR="00D30A28">
          <w:rPr>
            <w:rStyle w:val="Lienhypertexte"/>
            <w:lang w:val="fr-FR"/>
          </w:rPr>
          <w:t>g</w:t>
        </w:r>
        <w:r w:rsidRPr="00DA22DC">
          <w:rPr>
            <w:rStyle w:val="Lienhypertexte"/>
            <w:lang w:val="fr-FR"/>
          </w:rPr>
          <w:t>uide de l’Unapei</w:t>
        </w:r>
      </w:hyperlink>
    </w:p>
  </w:footnote>
  <w:footnote w:id="3">
    <w:p w14:paraId="18AD6CD7" w14:textId="65960598" w:rsidR="005C0DC8" w:rsidRDefault="005C0DC8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r w:rsidR="00D81EC6">
        <w:t>Recommandation</w:t>
      </w:r>
      <w:r w:rsidR="000A6EDA">
        <w:t>s</w:t>
      </w:r>
      <w:r w:rsidR="00D81EC6">
        <w:t xml:space="preserve"> </w:t>
      </w:r>
      <w:r>
        <w:t>WCAG</w:t>
      </w:r>
      <w:r w:rsidR="00D25485">
        <w:t xml:space="preserve"> 2.1</w:t>
      </w:r>
      <w:r w:rsidR="00D81EC6">
        <w:t xml:space="preserve"> du</w:t>
      </w:r>
      <w:r w:rsidR="000A6EDA">
        <w:t xml:space="preserve"> consortium</w:t>
      </w:r>
      <w:r w:rsidR="00D81EC6">
        <w:t xml:space="preserve"> W3C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A7746" w14:textId="7399AB38" w:rsidR="00BE7CE7" w:rsidRDefault="00BE7CE7" w:rsidP="00CE1990">
    <w:pPr>
      <w:pStyle w:val="En-tte"/>
    </w:pPr>
    <w:r>
      <w:rPr>
        <w:noProof/>
      </w:rPr>
      <w:drawing>
        <wp:inline distT="0" distB="0" distL="0" distR="0" wp14:anchorId="694A8AE3" wp14:editId="6BBF16EE">
          <wp:extent cx="1767840" cy="744589"/>
          <wp:effectExtent l="0" t="0" r="3810" b="0"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hq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7290" cy="7527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466B4"/>
    <w:multiLevelType w:val="multilevel"/>
    <w:tmpl w:val="A83A2D3A"/>
    <w:lvl w:ilvl="0">
      <w:start w:val="1"/>
      <w:numFmt w:val="bullet"/>
      <w:lvlText w:val=""/>
      <w:lvlJc w:val="left"/>
      <w:pPr>
        <w:tabs>
          <w:tab w:val="num" w:pos="577"/>
        </w:tabs>
        <w:ind w:left="577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97"/>
        </w:tabs>
        <w:ind w:left="129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17"/>
        </w:tabs>
        <w:ind w:left="201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737"/>
        </w:tabs>
        <w:ind w:left="273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457"/>
        </w:tabs>
        <w:ind w:left="345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77"/>
        </w:tabs>
        <w:ind w:left="417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97"/>
        </w:tabs>
        <w:ind w:left="489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17"/>
        </w:tabs>
        <w:ind w:left="561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337"/>
        </w:tabs>
        <w:ind w:left="6337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440FC6"/>
    <w:multiLevelType w:val="hybridMultilevel"/>
    <w:tmpl w:val="A6C6AEBA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694709"/>
    <w:multiLevelType w:val="hybridMultilevel"/>
    <w:tmpl w:val="5A46C280"/>
    <w:lvl w:ilvl="0" w:tplc="08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C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330EBF"/>
    <w:multiLevelType w:val="hybridMultilevel"/>
    <w:tmpl w:val="8A52E85E"/>
    <w:lvl w:ilvl="0" w:tplc="080C000B">
      <w:start w:val="1"/>
      <w:numFmt w:val="bullet"/>
      <w:lvlText w:val=""/>
      <w:lvlJc w:val="left"/>
      <w:pPr>
        <w:ind w:left="2484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212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5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2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164" w:hanging="360"/>
      </w:pPr>
      <w:rPr>
        <w:rFonts w:ascii="Wingdings" w:hAnsi="Wingdings" w:hint="default"/>
      </w:rPr>
    </w:lvl>
  </w:abstractNum>
  <w:abstractNum w:abstractNumId="4" w15:restartNumberingAfterBreak="0">
    <w:nsid w:val="218A760E"/>
    <w:multiLevelType w:val="hybridMultilevel"/>
    <w:tmpl w:val="E21C0CDA"/>
    <w:lvl w:ilvl="0" w:tplc="08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C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9FF6616"/>
    <w:multiLevelType w:val="multilevel"/>
    <w:tmpl w:val="6570E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78735F"/>
    <w:multiLevelType w:val="hybridMultilevel"/>
    <w:tmpl w:val="AE522D4C"/>
    <w:lvl w:ilvl="0" w:tplc="08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B924C8"/>
    <w:multiLevelType w:val="multilevel"/>
    <w:tmpl w:val="6FB03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C07D28"/>
    <w:multiLevelType w:val="hybridMultilevel"/>
    <w:tmpl w:val="781E9386"/>
    <w:lvl w:ilvl="0" w:tplc="EE7C8950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5AEA0070"/>
    <w:multiLevelType w:val="hybridMultilevel"/>
    <w:tmpl w:val="7C66ECE4"/>
    <w:lvl w:ilvl="0" w:tplc="080C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0" w15:restartNumberingAfterBreak="0">
    <w:nsid w:val="62800E11"/>
    <w:multiLevelType w:val="multilevel"/>
    <w:tmpl w:val="C40C8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484323C"/>
    <w:multiLevelType w:val="hybridMultilevel"/>
    <w:tmpl w:val="996076B4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2962453">
    <w:abstractNumId w:val="8"/>
  </w:num>
  <w:num w:numId="2" w16cid:durableId="1755737581">
    <w:abstractNumId w:val="5"/>
  </w:num>
  <w:num w:numId="3" w16cid:durableId="2103909802">
    <w:abstractNumId w:val="0"/>
  </w:num>
  <w:num w:numId="4" w16cid:durableId="896402222">
    <w:abstractNumId w:val="7"/>
  </w:num>
  <w:num w:numId="5" w16cid:durableId="77479975">
    <w:abstractNumId w:val="10"/>
  </w:num>
  <w:num w:numId="6" w16cid:durableId="1098135345">
    <w:abstractNumId w:val="4"/>
  </w:num>
  <w:num w:numId="7" w16cid:durableId="1382485977">
    <w:abstractNumId w:val="6"/>
  </w:num>
  <w:num w:numId="8" w16cid:durableId="254094786">
    <w:abstractNumId w:val="3"/>
  </w:num>
  <w:num w:numId="9" w16cid:durableId="289283640">
    <w:abstractNumId w:val="1"/>
  </w:num>
  <w:num w:numId="10" w16cid:durableId="1601641346">
    <w:abstractNumId w:val="2"/>
  </w:num>
  <w:num w:numId="11" w16cid:durableId="2119642664">
    <w:abstractNumId w:val="11"/>
  </w:num>
  <w:num w:numId="12" w16cid:durableId="119396196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12E"/>
    <w:rsid w:val="00026503"/>
    <w:rsid w:val="000276B7"/>
    <w:rsid w:val="00027BB7"/>
    <w:rsid w:val="00027C79"/>
    <w:rsid w:val="000404AC"/>
    <w:rsid w:val="00040BC9"/>
    <w:rsid w:val="000439CD"/>
    <w:rsid w:val="00047541"/>
    <w:rsid w:val="00050C8C"/>
    <w:rsid w:val="00052899"/>
    <w:rsid w:val="00055673"/>
    <w:rsid w:val="00055866"/>
    <w:rsid w:val="000573B6"/>
    <w:rsid w:val="000611CC"/>
    <w:rsid w:val="00064A73"/>
    <w:rsid w:val="00076811"/>
    <w:rsid w:val="00077245"/>
    <w:rsid w:val="0008113D"/>
    <w:rsid w:val="00087C5D"/>
    <w:rsid w:val="00095048"/>
    <w:rsid w:val="000A15A7"/>
    <w:rsid w:val="000A2793"/>
    <w:rsid w:val="000A6EDA"/>
    <w:rsid w:val="000B28FB"/>
    <w:rsid w:val="000C3769"/>
    <w:rsid w:val="000D0051"/>
    <w:rsid w:val="000E1EDB"/>
    <w:rsid w:val="001037F6"/>
    <w:rsid w:val="00115570"/>
    <w:rsid w:val="001202D6"/>
    <w:rsid w:val="00126BB9"/>
    <w:rsid w:val="00131335"/>
    <w:rsid w:val="00137038"/>
    <w:rsid w:val="00141DAD"/>
    <w:rsid w:val="00146E70"/>
    <w:rsid w:val="0015302F"/>
    <w:rsid w:val="00153F50"/>
    <w:rsid w:val="00160552"/>
    <w:rsid w:val="00161CE8"/>
    <w:rsid w:val="001714D5"/>
    <w:rsid w:val="0017162C"/>
    <w:rsid w:val="00180EE2"/>
    <w:rsid w:val="00183C92"/>
    <w:rsid w:val="001920B7"/>
    <w:rsid w:val="0019294F"/>
    <w:rsid w:val="00196562"/>
    <w:rsid w:val="001B044E"/>
    <w:rsid w:val="001B4D77"/>
    <w:rsid w:val="001D3090"/>
    <w:rsid w:val="001D5CA6"/>
    <w:rsid w:val="001E4171"/>
    <w:rsid w:val="001E6BEF"/>
    <w:rsid w:val="001E6E31"/>
    <w:rsid w:val="001F2733"/>
    <w:rsid w:val="001F33A4"/>
    <w:rsid w:val="001F47AB"/>
    <w:rsid w:val="002014BF"/>
    <w:rsid w:val="00201861"/>
    <w:rsid w:val="002056CB"/>
    <w:rsid w:val="00210FEF"/>
    <w:rsid w:val="00210FF4"/>
    <w:rsid w:val="00232B15"/>
    <w:rsid w:val="0023332D"/>
    <w:rsid w:val="00235220"/>
    <w:rsid w:val="00235691"/>
    <w:rsid w:val="00242D06"/>
    <w:rsid w:val="00247E16"/>
    <w:rsid w:val="0026445C"/>
    <w:rsid w:val="00273B28"/>
    <w:rsid w:val="00274417"/>
    <w:rsid w:val="002A05DB"/>
    <w:rsid w:val="002A188B"/>
    <w:rsid w:val="002A337C"/>
    <w:rsid w:val="002B1ED4"/>
    <w:rsid w:val="002B4001"/>
    <w:rsid w:val="002B45E3"/>
    <w:rsid w:val="002B69B1"/>
    <w:rsid w:val="002C4568"/>
    <w:rsid w:val="002D344E"/>
    <w:rsid w:val="002D4E9C"/>
    <w:rsid w:val="002D6F4D"/>
    <w:rsid w:val="002F015F"/>
    <w:rsid w:val="002F4B7D"/>
    <w:rsid w:val="002F6494"/>
    <w:rsid w:val="002F68C8"/>
    <w:rsid w:val="00303C48"/>
    <w:rsid w:val="003175C5"/>
    <w:rsid w:val="00322B5C"/>
    <w:rsid w:val="00322ECA"/>
    <w:rsid w:val="00325021"/>
    <w:rsid w:val="0033368D"/>
    <w:rsid w:val="0033527B"/>
    <w:rsid w:val="00335EC9"/>
    <w:rsid w:val="00336545"/>
    <w:rsid w:val="00342328"/>
    <w:rsid w:val="003437D8"/>
    <w:rsid w:val="0034522B"/>
    <w:rsid w:val="0034577E"/>
    <w:rsid w:val="00352423"/>
    <w:rsid w:val="003571B9"/>
    <w:rsid w:val="00362251"/>
    <w:rsid w:val="00362BE2"/>
    <w:rsid w:val="00363203"/>
    <w:rsid w:val="00372834"/>
    <w:rsid w:val="00381AE7"/>
    <w:rsid w:val="00393E06"/>
    <w:rsid w:val="00394726"/>
    <w:rsid w:val="003A00A4"/>
    <w:rsid w:val="003A3F38"/>
    <w:rsid w:val="003A5838"/>
    <w:rsid w:val="003B5DB1"/>
    <w:rsid w:val="003C0863"/>
    <w:rsid w:val="003C0ECA"/>
    <w:rsid w:val="003C5C42"/>
    <w:rsid w:val="003D0623"/>
    <w:rsid w:val="003D63D5"/>
    <w:rsid w:val="003E1B47"/>
    <w:rsid w:val="003E4056"/>
    <w:rsid w:val="003E553B"/>
    <w:rsid w:val="003F60DC"/>
    <w:rsid w:val="0040058F"/>
    <w:rsid w:val="00402961"/>
    <w:rsid w:val="004035D5"/>
    <w:rsid w:val="004056CC"/>
    <w:rsid w:val="0040659C"/>
    <w:rsid w:val="00407DF5"/>
    <w:rsid w:val="0041632A"/>
    <w:rsid w:val="00421455"/>
    <w:rsid w:val="00433A58"/>
    <w:rsid w:val="00440CF6"/>
    <w:rsid w:val="00441FBC"/>
    <w:rsid w:val="00447E0B"/>
    <w:rsid w:val="0045246D"/>
    <w:rsid w:val="0046105F"/>
    <w:rsid w:val="00465591"/>
    <w:rsid w:val="0046650D"/>
    <w:rsid w:val="0046724A"/>
    <w:rsid w:val="00470F96"/>
    <w:rsid w:val="00473F4F"/>
    <w:rsid w:val="00476B5F"/>
    <w:rsid w:val="00481195"/>
    <w:rsid w:val="00481CDC"/>
    <w:rsid w:val="004844F6"/>
    <w:rsid w:val="00494C23"/>
    <w:rsid w:val="004A25F6"/>
    <w:rsid w:val="004A32D9"/>
    <w:rsid w:val="004B2CE6"/>
    <w:rsid w:val="004D08B7"/>
    <w:rsid w:val="004D456F"/>
    <w:rsid w:val="004D4BDB"/>
    <w:rsid w:val="004F146B"/>
    <w:rsid w:val="004F5750"/>
    <w:rsid w:val="00507F0A"/>
    <w:rsid w:val="00511242"/>
    <w:rsid w:val="00520018"/>
    <w:rsid w:val="005226AE"/>
    <w:rsid w:val="005228EE"/>
    <w:rsid w:val="00524014"/>
    <w:rsid w:val="0052518B"/>
    <w:rsid w:val="00531141"/>
    <w:rsid w:val="00532F08"/>
    <w:rsid w:val="00536065"/>
    <w:rsid w:val="00540CE0"/>
    <w:rsid w:val="00541217"/>
    <w:rsid w:val="00554A90"/>
    <w:rsid w:val="005645EB"/>
    <w:rsid w:val="0056538B"/>
    <w:rsid w:val="00565FC7"/>
    <w:rsid w:val="00566034"/>
    <w:rsid w:val="00566556"/>
    <w:rsid w:val="00574DDE"/>
    <w:rsid w:val="00575550"/>
    <w:rsid w:val="005771C2"/>
    <w:rsid w:val="00581B2B"/>
    <w:rsid w:val="00591881"/>
    <w:rsid w:val="0059379E"/>
    <w:rsid w:val="00594472"/>
    <w:rsid w:val="005971BE"/>
    <w:rsid w:val="00597584"/>
    <w:rsid w:val="005A11BC"/>
    <w:rsid w:val="005A5577"/>
    <w:rsid w:val="005B12C3"/>
    <w:rsid w:val="005B392B"/>
    <w:rsid w:val="005B7469"/>
    <w:rsid w:val="005B7504"/>
    <w:rsid w:val="005C0217"/>
    <w:rsid w:val="005C0314"/>
    <w:rsid w:val="005C0DC8"/>
    <w:rsid w:val="005C4CD0"/>
    <w:rsid w:val="005D79F6"/>
    <w:rsid w:val="005E2B96"/>
    <w:rsid w:val="005E4755"/>
    <w:rsid w:val="005E7089"/>
    <w:rsid w:val="005F22B1"/>
    <w:rsid w:val="005F76F6"/>
    <w:rsid w:val="00613440"/>
    <w:rsid w:val="006172F7"/>
    <w:rsid w:val="006207FA"/>
    <w:rsid w:val="00631C4A"/>
    <w:rsid w:val="006334FC"/>
    <w:rsid w:val="00635C97"/>
    <w:rsid w:val="00641DBC"/>
    <w:rsid w:val="00643062"/>
    <w:rsid w:val="0064612D"/>
    <w:rsid w:val="00646E74"/>
    <w:rsid w:val="0065260C"/>
    <w:rsid w:val="0065529B"/>
    <w:rsid w:val="0065593C"/>
    <w:rsid w:val="00655C95"/>
    <w:rsid w:val="00656C21"/>
    <w:rsid w:val="00662267"/>
    <w:rsid w:val="006623D4"/>
    <w:rsid w:val="00662772"/>
    <w:rsid w:val="006640AE"/>
    <w:rsid w:val="00666A54"/>
    <w:rsid w:val="0067367B"/>
    <w:rsid w:val="0068039D"/>
    <w:rsid w:val="00682F7F"/>
    <w:rsid w:val="0069178B"/>
    <w:rsid w:val="00695242"/>
    <w:rsid w:val="006A0E8E"/>
    <w:rsid w:val="006A28BA"/>
    <w:rsid w:val="006A2E5A"/>
    <w:rsid w:val="006A56EF"/>
    <w:rsid w:val="006B2477"/>
    <w:rsid w:val="006B56C8"/>
    <w:rsid w:val="006B5845"/>
    <w:rsid w:val="006D0434"/>
    <w:rsid w:val="006D0D1B"/>
    <w:rsid w:val="006D71FA"/>
    <w:rsid w:val="006E0D58"/>
    <w:rsid w:val="006E1C23"/>
    <w:rsid w:val="006E1E2D"/>
    <w:rsid w:val="006E2EEC"/>
    <w:rsid w:val="006F5D4B"/>
    <w:rsid w:val="0070101E"/>
    <w:rsid w:val="00702021"/>
    <w:rsid w:val="007026AA"/>
    <w:rsid w:val="00704744"/>
    <w:rsid w:val="00707A07"/>
    <w:rsid w:val="00707B34"/>
    <w:rsid w:val="00713354"/>
    <w:rsid w:val="0071556E"/>
    <w:rsid w:val="00716E23"/>
    <w:rsid w:val="00720D24"/>
    <w:rsid w:val="007215A4"/>
    <w:rsid w:val="00723F84"/>
    <w:rsid w:val="007260E6"/>
    <w:rsid w:val="0072658B"/>
    <w:rsid w:val="0072678C"/>
    <w:rsid w:val="00732F35"/>
    <w:rsid w:val="00733216"/>
    <w:rsid w:val="007379A9"/>
    <w:rsid w:val="00741CE7"/>
    <w:rsid w:val="0074720B"/>
    <w:rsid w:val="00751212"/>
    <w:rsid w:val="00755CB8"/>
    <w:rsid w:val="007567CC"/>
    <w:rsid w:val="00757048"/>
    <w:rsid w:val="00764289"/>
    <w:rsid w:val="00772F33"/>
    <w:rsid w:val="0077575F"/>
    <w:rsid w:val="00777D85"/>
    <w:rsid w:val="00780899"/>
    <w:rsid w:val="0078433A"/>
    <w:rsid w:val="00787321"/>
    <w:rsid w:val="00790719"/>
    <w:rsid w:val="00791A09"/>
    <w:rsid w:val="007A43DE"/>
    <w:rsid w:val="007A53F8"/>
    <w:rsid w:val="007A612E"/>
    <w:rsid w:val="007A73FB"/>
    <w:rsid w:val="007C23E0"/>
    <w:rsid w:val="007C7F1A"/>
    <w:rsid w:val="007D55B1"/>
    <w:rsid w:val="007E1F14"/>
    <w:rsid w:val="007F100F"/>
    <w:rsid w:val="007F13A5"/>
    <w:rsid w:val="007F5C5B"/>
    <w:rsid w:val="008000DC"/>
    <w:rsid w:val="0080350C"/>
    <w:rsid w:val="00805859"/>
    <w:rsid w:val="008103F8"/>
    <w:rsid w:val="00817E3B"/>
    <w:rsid w:val="008272E8"/>
    <w:rsid w:val="00831181"/>
    <w:rsid w:val="0083652D"/>
    <w:rsid w:val="00836E11"/>
    <w:rsid w:val="00847C80"/>
    <w:rsid w:val="008523F6"/>
    <w:rsid w:val="008603B7"/>
    <w:rsid w:val="00875DDA"/>
    <w:rsid w:val="008804BB"/>
    <w:rsid w:val="00882F9D"/>
    <w:rsid w:val="00884681"/>
    <w:rsid w:val="00890A04"/>
    <w:rsid w:val="008A4C8B"/>
    <w:rsid w:val="008B1F27"/>
    <w:rsid w:val="008B3111"/>
    <w:rsid w:val="008B440F"/>
    <w:rsid w:val="008C0C31"/>
    <w:rsid w:val="008C4F04"/>
    <w:rsid w:val="008D16CD"/>
    <w:rsid w:val="008D2B90"/>
    <w:rsid w:val="008D5BF4"/>
    <w:rsid w:val="008E49B6"/>
    <w:rsid w:val="008E7FC9"/>
    <w:rsid w:val="008F054A"/>
    <w:rsid w:val="008F31B9"/>
    <w:rsid w:val="008F7AFD"/>
    <w:rsid w:val="00902013"/>
    <w:rsid w:val="0090525F"/>
    <w:rsid w:val="009068DC"/>
    <w:rsid w:val="009203EB"/>
    <w:rsid w:val="009245BE"/>
    <w:rsid w:val="00926421"/>
    <w:rsid w:val="0092701D"/>
    <w:rsid w:val="0093164D"/>
    <w:rsid w:val="009347ED"/>
    <w:rsid w:val="00934D5E"/>
    <w:rsid w:val="00936242"/>
    <w:rsid w:val="009362EE"/>
    <w:rsid w:val="00937062"/>
    <w:rsid w:val="00940FEB"/>
    <w:rsid w:val="00950842"/>
    <w:rsid w:val="0095272D"/>
    <w:rsid w:val="00952FA7"/>
    <w:rsid w:val="00961F88"/>
    <w:rsid w:val="00964034"/>
    <w:rsid w:val="00965186"/>
    <w:rsid w:val="00965720"/>
    <w:rsid w:val="00966823"/>
    <w:rsid w:val="00970283"/>
    <w:rsid w:val="00971B24"/>
    <w:rsid w:val="00971BD5"/>
    <w:rsid w:val="009748A1"/>
    <w:rsid w:val="00976CEE"/>
    <w:rsid w:val="009826DE"/>
    <w:rsid w:val="0098581B"/>
    <w:rsid w:val="00990A6F"/>
    <w:rsid w:val="00992740"/>
    <w:rsid w:val="009A48DB"/>
    <w:rsid w:val="009D1AE2"/>
    <w:rsid w:val="009D38B5"/>
    <w:rsid w:val="009D42A7"/>
    <w:rsid w:val="009D7E37"/>
    <w:rsid w:val="009E24BA"/>
    <w:rsid w:val="009E365F"/>
    <w:rsid w:val="009E7BB8"/>
    <w:rsid w:val="009F0496"/>
    <w:rsid w:val="009F200B"/>
    <w:rsid w:val="009F2D2F"/>
    <w:rsid w:val="009F3759"/>
    <w:rsid w:val="009F50ED"/>
    <w:rsid w:val="00A004DF"/>
    <w:rsid w:val="00A00B56"/>
    <w:rsid w:val="00A03569"/>
    <w:rsid w:val="00A04912"/>
    <w:rsid w:val="00A21FB9"/>
    <w:rsid w:val="00A2322A"/>
    <w:rsid w:val="00A33D7B"/>
    <w:rsid w:val="00A42E1B"/>
    <w:rsid w:val="00A4542F"/>
    <w:rsid w:val="00A45ADC"/>
    <w:rsid w:val="00A4706D"/>
    <w:rsid w:val="00A4767E"/>
    <w:rsid w:val="00A55BA5"/>
    <w:rsid w:val="00A55C8E"/>
    <w:rsid w:val="00A628BE"/>
    <w:rsid w:val="00A635C5"/>
    <w:rsid w:val="00A6654D"/>
    <w:rsid w:val="00A67F94"/>
    <w:rsid w:val="00A72B66"/>
    <w:rsid w:val="00A8643A"/>
    <w:rsid w:val="00A932B1"/>
    <w:rsid w:val="00A97727"/>
    <w:rsid w:val="00AA0B97"/>
    <w:rsid w:val="00AA3795"/>
    <w:rsid w:val="00AA61F9"/>
    <w:rsid w:val="00AB494A"/>
    <w:rsid w:val="00AD026A"/>
    <w:rsid w:val="00AD6DC4"/>
    <w:rsid w:val="00AE0DC5"/>
    <w:rsid w:val="00AE0F3D"/>
    <w:rsid w:val="00AE5830"/>
    <w:rsid w:val="00AE6B42"/>
    <w:rsid w:val="00AF0C7D"/>
    <w:rsid w:val="00B125B1"/>
    <w:rsid w:val="00B12C92"/>
    <w:rsid w:val="00B13B56"/>
    <w:rsid w:val="00B203A7"/>
    <w:rsid w:val="00B23BBA"/>
    <w:rsid w:val="00B264CA"/>
    <w:rsid w:val="00B36BF7"/>
    <w:rsid w:val="00B50B9C"/>
    <w:rsid w:val="00B5296A"/>
    <w:rsid w:val="00B53C7B"/>
    <w:rsid w:val="00B604F1"/>
    <w:rsid w:val="00B62920"/>
    <w:rsid w:val="00B65463"/>
    <w:rsid w:val="00B66E47"/>
    <w:rsid w:val="00B769A0"/>
    <w:rsid w:val="00B77C7A"/>
    <w:rsid w:val="00B818A8"/>
    <w:rsid w:val="00B83261"/>
    <w:rsid w:val="00B93FCB"/>
    <w:rsid w:val="00BB14D8"/>
    <w:rsid w:val="00BB6BB7"/>
    <w:rsid w:val="00BC1052"/>
    <w:rsid w:val="00BC2DAE"/>
    <w:rsid w:val="00BC5B21"/>
    <w:rsid w:val="00BC6C26"/>
    <w:rsid w:val="00BD280D"/>
    <w:rsid w:val="00BD63DA"/>
    <w:rsid w:val="00BD76DA"/>
    <w:rsid w:val="00BE2EA8"/>
    <w:rsid w:val="00BE7A68"/>
    <w:rsid w:val="00BE7CE7"/>
    <w:rsid w:val="00BF2565"/>
    <w:rsid w:val="00BF76AF"/>
    <w:rsid w:val="00C005F6"/>
    <w:rsid w:val="00C05764"/>
    <w:rsid w:val="00C109D6"/>
    <w:rsid w:val="00C11157"/>
    <w:rsid w:val="00C17744"/>
    <w:rsid w:val="00C1774A"/>
    <w:rsid w:val="00C209F4"/>
    <w:rsid w:val="00C240F3"/>
    <w:rsid w:val="00C30AF8"/>
    <w:rsid w:val="00C32DA6"/>
    <w:rsid w:val="00C411FE"/>
    <w:rsid w:val="00C437AF"/>
    <w:rsid w:val="00C51F3E"/>
    <w:rsid w:val="00C56B13"/>
    <w:rsid w:val="00C572AA"/>
    <w:rsid w:val="00C57A6F"/>
    <w:rsid w:val="00C70D77"/>
    <w:rsid w:val="00C73A78"/>
    <w:rsid w:val="00C74404"/>
    <w:rsid w:val="00C75675"/>
    <w:rsid w:val="00C839C2"/>
    <w:rsid w:val="00C85BAF"/>
    <w:rsid w:val="00C865C8"/>
    <w:rsid w:val="00C87C55"/>
    <w:rsid w:val="00C96B89"/>
    <w:rsid w:val="00CB131D"/>
    <w:rsid w:val="00CB3E08"/>
    <w:rsid w:val="00CB6019"/>
    <w:rsid w:val="00CB65DE"/>
    <w:rsid w:val="00CC011E"/>
    <w:rsid w:val="00CC55E4"/>
    <w:rsid w:val="00CC7F2A"/>
    <w:rsid w:val="00CD2308"/>
    <w:rsid w:val="00CD3683"/>
    <w:rsid w:val="00CD71CC"/>
    <w:rsid w:val="00CE1494"/>
    <w:rsid w:val="00CE1990"/>
    <w:rsid w:val="00CF0266"/>
    <w:rsid w:val="00CF409C"/>
    <w:rsid w:val="00CF4C7E"/>
    <w:rsid w:val="00CF6586"/>
    <w:rsid w:val="00D01114"/>
    <w:rsid w:val="00D07D9D"/>
    <w:rsid w:val="00D1131A"/>
    <w:rsid w:val="00D170A9"/>
    <w:rsid w:val="00D25485"/>
    <w:rsid w:val="00D26A82"/>
    <w:rsid w:val="00D30A28"/>
    <w:rsid w:val="00D319B7"/>
    <w:rsid w:val="00D31D6D"/>
    <w:rsid w:val="00D345ED"/>
    <w:rsid w:val="00D347AD"/>
    <w:rsid w:val="00D42E24"/>
    <w:rsid w:val="00D42F49"/>
    <w:rsid w:val="00D43D52"/>
    <w:rsid w:val="00D45FB2"/>
    <w:rsid w:val="00D57A32"/>
    <w:rsid w:val="00D60140"/>
    <w:rsid w:val="00D606BE"/>
    <w:rsid w:val="00D60B0B"/>
    <w:rsid w:val="00D657DB"/>
    <w:rsid w:val="00D704A0"/>
    <w:rsid w:val="00D71B05"/>
    <w:rsid w:val="00D74823"/>
    <w:rsid w:val="00D81915"/>
    <w:rsid w:val="00D81EC6"/>
    <w:rsid w:val="00D821C6"/>
    <w:rsid w:val="00D84D93"/>
    <w:rsid w:val="00D853D6"/>
    <w:rsid w:val="00D871C1"/>
    <w:rsid w:val="00D9172F"/>
    <w:rsid w:val="00D9182C"/>
    <w:rsid w:val="00D92E72"/>
    <w:rsid w:val="00D93884"/>
    <w:rsid w:val="00DA22DC"/>
    <w:rsid w:val="00DA593D"/>
    <w:rsid w:val="00DA7217"/>
    <w:rsid w:val="00DB0139"/>
    <w:rsid w:val="00DB2EA6"/>
    <w:rsid w:val="00DB3A8C"/>
    <w:rsid w:val="00DC0EE5"/>
    <w:rsid w:val="00DC2212"/>
    <w:rsid w:val="00DC22FF"/>
    <w:rsid w:val="00DC2AAF"/>
    <w:rsid w:val="00DC3FEA"/>
    <w:rsid w:val="00DC47D5"/>
    <w:rsid w:val="00DC6563"/>
    <w:rsid w:val="00DC6DD9"/>
    <w:rsid w:val="00DD0655"/>
    <w:rsid w:val="00DD385B"/>
    <w:rsid w:val="00DD40D4"/>
    <w:rsid w:val="00DD4488"/>
    <w:rsid w:val="00DD622C"/>
    <w:rsid w:val="00DD6B2D"/>
    <w:rsid w:val="00DD7D14"/>
    <w:rsid w:val="00DE2746"/>
    <w:rsid w:val="00DE5D12"/>
    <w:rsid w:val="00DE72A6"/>
    <w:rsid w:val="00DE7914"/>
    <w:rsid w:val="00DF4673"/>
    <w:rsid w:val="00DF55AE"/>
    <w:rsid w:val="00DF6B1A"/>
    <w:rsid w:val="00E051DF"/>
    <w:rsid w:val="00E07BF2"/>
    <w:rsid w:val="00E12785"/>
    <w:rsid w:val="00E12E34"/>
    <w:rsid w:val="00E15AE5"/>
    <w:rsid w:val="00E1642E"/>
    <w:rsid w:val="00E17A83"/>
    <w:rsid w:val="00E20C53"/>
    <w:rsid w:val="00E20D53"/>
    <w:rsid w:val="00E261F4"/>
    <w:rsid w:val="00E27845"/>
    <w:rsid w:val="00E31DD2"/>
    <w:rsid w:val="00E33FD6"/>
    <w:rsid w:val="00E368E5"/>
    <w:rsid w:val="00E427D0"/>
    <w:rsid w:val="00E44918"/>
    <w:rsid w:val="00E45F27"/>
    <w:rsid w:val="00E50801"/>
    <w:rsid w:val="00E62A21"/>
    <w:rsid w:val="00E630D6"/>
    <w:rsid w:val="00E649D3"/>
    <w:rsid w:val="00E65ACA"/>
    <w:rsid w:val="00E70375"/>
    <w:rsid w:val="00E7274A"/>
    <w:rsid w:val="00E81C4A"/>
    <w:rsid w:val="00E82C2A"/>
    <w:rsid w:val="00E91EA9"/>
    <w:rsid w:val="00E94A31"/>
    <w:rsid w:val="00EA0E19"/>
    <w:rsid w:val="00EA1A23"/>
    <w:rsid w:val="00EA47C5"/>
    <w:rsid w:val="00EB12FA"/>
    <w:rsid w:val="00EB4A5B"/>
    <w:rsid w:val="00EB51F6"/>
    <w:rsid w:val="00EC0AEB"/>
    <w:rsid w:val="00EC0DFD"/>
    <w:rsid w:val="00EC25B6"/>
    <w:rsid w:val="00ED0349"/>
    <w:rsid w:val="00ED0C75"/>
    <w:rsid w:val="00ED27F4"/>
    <w:rsid w:val="00ED7EEA"/>
    <w:rsid w:val="00EF0B38"/>
    <w:rsid w:val="00EF15F8"/>
    <w:rsid w:val="00EF3BFF"/>
    <w:rsid w:val="00F02F13"/>
    <w:rsid w:val="00F04730"/>
    <w:rsid w:val="00F049E5"/>
    <w:rsid w:val="00F06BC3"/>
    <w:rsid w:val="00F07FCB"/>
    <w:rsid w:val="00F14400"/>
    <w:rsid w:val="00F14556"/>
    <w:rsid w:val="00F156E9"/>
    <w:rsid w:val="00F16D4B"/>
    <w:rsid w:val="00F202A9"/>
    <w:rsid w:val="00F21E02"/>
    <w:rsid w:val="00F231F9"/>
    <w:rsid w:val="00F320F1"/>
    <w:rsid w:val="00F40239"/>
    <w:rsid w:val="00F431B2"/>
    <w:rsid w:val="00F45EF4"/>
    <w:rsid w:val="00F529D5"/>
    <w:rsid w:val="00F534A8"/>
    <w:rsid w:val="00F547BD"/>
    <w:rsid w:val="00F564F4"/>
    <w:rsid w:val="00F56D65"/>
    <w:rsid w:val="00F63449"/>
    <w:rsid w:val="00F65F0E"/>
    <w:rsid w:val="00F67FE7"/>
    <w:rsid w:val="00F70040"/>
    <w:rsid w:val="00F7505E"/>
    <w:rsid w:val="00F7743F"/>
    <w:rsid w:val="00F83BD2"/>
    <w:rsid w:val="00F94443"/>
    <w:rsid w:val="00F97B88"/>
    <w:rsid w:val="00FA3891"/>
    <w:rsid w:val="00FB36E6"/>
    <w:rsid w:val="00FC0E60"/>
    <w:rsid w:val="00FC14DE"/>
    <w:rsid w:val="00FC307D"/>
    <w:rsid w:val="00FC3FEE"/>
    <w:rsid w:val="00FC4EC8"/>
    <w:rsid w:val="00FC5155"/>
    <w:rsid w:val="00FD70C4"/>
    <w:rsid w:val="00FE007D"/>
    <w:rsid w:val="00FE0F5E"/>
    <w:rsid w:val="00FE2EBE"/>
    <w:rsid w:val="00FE6B94"/>
    <w:rsid w:val="00FE7D81"/>
    <w:rsid w:val="00FF10A7"/>
    <w:rsid w:val="00FF2AE4"/>
    <w:rsid w:val="00FF5B9D"/>
    <w:rsid w:val="00FF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86165"/>
  <w15:chartTrackingRefBased/>
  <w15:docId w15:val="{EA539DB5-3F51-4DF6-BB41-DB35AB4D7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1990"/>
    <w:rPr>
      <w:rFonts w:ascii="Verdana" w:hAnsi="Verdana"/>
    </w:rPr>
  </w:style>
  <w:style w:type="paragraph" w:styleId="Titre1">
    <w:name w:val="heading 1"/>
    <w:basedOn w:val="Normal"/>
    <w:next w:val="Normal"/>
    <w:link w:val="Titre1Car"/>
    <w:uiPriority w:val="9"/>
    <w:qFormat/>
    <w:rsid w:val="00055673"/>
    <w:pPr>
      <w:keepNext/>
      <w:keepLines/>
      <w:spacing w:before="240" w:after="240" w:line="276" w:lineRule="auto"/>
      <w:outlineLvl w:val="0"/>
    </w:pPr>
    <w:rPr>
      <w:rFonts w:eastAsia="Times New Roman" w:cstheme="majorBidi"/>
      <w:color w:val="2F5496" w:themeColor="accent1" w:themeShade="BF"/>
      <w:sz w:val="32"/>
      <w:szCs w:val="32"/>
      <w:lang w:eastAsia="fr-B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B69B1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666A5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27C79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BE7C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E7CE7"/>
  </w:style>
  <w:style w:type="paragraph" w:styleId="Pieddepage">
    <w:name w:val="footer"/>
    <w:basedOn w:val="Normal"/>
    <w:link w:val="PieddepageCar"/>
    <w:uiPriority w:val="99"/>
    <w:unhideWhenUsed/>
    <w:rsid w:val="00BE7C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E7CE7"/>
  </w:style>
  <w:style w:type="character" w:customStyle="1" w:styleId="Titre1Car">
    <w:name w:val="Titre 1 Car"/>
    <w:basedOn w:val="Policepardfaut"/>
    <w:link w:val="Titre1"/>
    <w:uiPriority w:val="9"/>
    <w:rsid w:val="00055673"/>
    <w:rPr>
      <w:rFonts w:ascii="Verdana" w:eastAsia="Times New Roman" w:hAnsi="Verdana" w:cstheme="majorBidi"/>
      <w:color w:val="2F5496" w:themeColor="accent1" w:themeShade="BF"/>
      <w:sz w:val="32"/>
      <w:szCs w:val="32"/>
      <w:lang w:eastAsia="fr-BE"/>
    </w:rPr>
  </w:style>
  <w:style w:type="character" w:customStyle="1" w:styleId="Titre2Car">
    <w:name w:val="Titre 2 Car"/>
    <w:basedOn w:val="Policepardfaut"/>
    <w:link w:val="Titre2"/>
    <w:uiPriority w:val="9"/>
    <w:rsid w:val="002B69B1"/>
    <w:rPr>
      <w:rFonts w:ascii="Verdana" w:eastAsiaTheme="majorEastAsia" w:hAnsi="Verdana" w:cstheme="majorBidi"/>
      <w:color w:val="2F5496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666A5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re">
    <w:name w:val="Title"/>
    <w:basedOn w:val="Normal"/>
    <w:next w:val="Normal"/>
    <w:link w:val="TitreCar"/>
    <w:uiPriority w:val="10"/>
    <w:qFormat/>
    <w:rsid w:val="002B69B1"/>
    <w:pPr>
      <w:spacing w:line="276" w:lineRule="auto"/>
      <w:jc w:val="center"/>
    </w:pPr>
    <w:rPr>
      <w:b/>
      <w:bCs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2B69B1"/>
    <w:rPr>
      <w:rFonts w:ascii="Verdana" w:hAnsi="Verdana"/>
      <w:b/>
      <w:bCs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B69B1"/>
    <w:pPr>
      <w:spacing w:line="276" w:lineRule="auto"/>
      <w:jc w:val="center"/>
    </w:pPr>
    <w:rPr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2B69B1"/>
    <w:rPr>
      <w:rFonts w:ascii="Verdana" w:hAnsi="Verdana"/>
      <w:sz w:val="24"/>
      <w:szCs w:val="24"/>
    </w:rPr>
  </w:style>
  <w:style w:type="paragraph" w:styleId="Rvision">
    <w:name w:val="Revision"/>
    <w:hidden/>
    <w:uiPriority w:val="99"/>
    <w:semiHidden/>
    <w:rsid w:val="00EC25B6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141DA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141DA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141DA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41DA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41DAD"/>
    <w:rPr>
      <w:b/>
      <w:bCs/>
      <w:sz w:val="20"/>
      <w:szCs w:val="20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DA22DC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DA22DC"/>
    <w:rPr>
      <w:rFonts w:ascii="Verdana" w:hAnsi="Verdana"/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DA22DC"/>
    <w:rPr>
      <w:vertAlign w:val="superscript"/>
    </w:rPr>
  </w:style>
  <w:style w:type="character" w:styleId="Lienhypertexte">
    <w:name w:val="Hyperlink"/>
    <w:basedOn w:val="Policepardfaut"/>
    <w:uiPriority w:val="99"/>
    <w:unhideWhenUsed/>
    <w:rsid w:val="00DA22DC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A22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6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esoir.be/440132/article/2022-05-04/stib-les-bus-et-trams-desormais-equipes-dun-systeme-dannonce-sonore-externe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unapei.org/wp-content/uploads/2018/11/GuideSignale%CC%81tiquePictogramme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6fcf51b-f604-48dc-b155-d6b681acfab1">
      <Terms xmlns="http://schemas.microsoft.com/office/infopath/2007/PartnerControls"/>
    </lcf76f155ced4ddcb4097134ff3c332f>
    <TaxCatchAll xmlns="2b0a04c0-178a-494c-a5cf-74af97a8eb20" xsi:nil="true"/>
    <SharedWithUsers xmlns="2b0a04c0-178a-494c-a5cf-74af97a8eb20">
      <UserInfo>
        <DisplayName>Pierre Genty</DisplayName>
        <AccountId>1327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5CA96547F23F4E8ED8D7BE7B36DB3F" ma:contentTypeVersion="16" ma:contentTypeDescription="Crée un document." ma:contentTypeScope="" ma:versionID="5be0eb65252a5bac29282a167d8398c4">
  <xsd:schema xmlns:xsd="http://www.w3.org/2001/XMLSchema" xmlns:xs="http://www.w3.org/2001/XMLSchema" xmlns:p="http://schemas.microsoft.com/office/2006/metadata/properties" xmlns:ns2="96fcf51b-f604-48dc-b155-d6b681acfab1" xmlns:ns3="2b0a04c0-178a-494c-a5cf-74af97a8eb20" targetNamespace="http://schemas.microsoft.com/office/2006/metadata/properties" ma:root="true" ma:fieldsID="ed453ee4fa543f4454f34092834d37f1" ns2:_="" ns3:_="">
    <xsd:import namespace="96fcf51b-f604-48dc-b155-d6b681acfab1"/>
    <xsd:import namespace="2b0a04c0-178a-494c-a5cf-74af97a8eb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fcf51b-f604-48dc-b155-d6b681acfa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08f5a576-6d30-4b09-86db-a077ceb514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0a04c0-178a-494c-a5cf-74af97a8eb2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d1affbe-9a94-49dc-8bbf-dcdf660989cf}" ma:internalName="TaxCatchAll" ma:showField="CatchAllData" ma:web="2b0a04c0-178a-494c-a5cf-74af97a8eb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9BE19A-F0B1-4DC7-B0C2-E2BBD8C08203}">
  <ds:schemaRefs>
    <ds:schemaRef ds:uri="http://schemas.microsoft.com/office/2006/metadata/properties"/>
    <ds:schemaRef ds:uri="http://schemas.microsoft.com/office/infopath/2007/PartnerControls"/>
    <ds:schemaRef ds:uri="96fcf51b-f604-48dc-b155-d6b681acfab1"/>
    <ds:schemaRef ds:uri="2b0a04c0-178a-494c-a5cf-74af97a8eb20"/>
  </ds:schemaRefs>
</ds:datastoreItem>
</file>

<file path=customXml/itemProps2.xml><?xml version="1.0" encoding="utf-8"?>
<ds:datastoreItem xmlns:ds="http://schemas.openxmlformats.org/officeDocument/2006/customXml" ds:itemID="{7405A6BD-2EE2-410D-B637-7733C462DF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52DFBF-119A-4142-8706-33933CCC88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fcf51b-f604-48dc-b155-d6b681acfab1"/>
    <ds:schemaRef ds:uri="2b0a04c0-178a-494c-a5cf-74af97a8eb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B15BC17-7F09-4310-AF59-D0E170DCE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1190</Words>
  <Characters>6546</Characters>
  <Application>Microsoft Office Word</Application>
  <DocSecurity>0</DocSecurity>
  <Lines>54</Lines>
  <Paragraphs>15</Paragraphs>
  <ScaleCrop>false</ScaleCrop>
  <Company/>
  <LinksUpToDate>false</LinksUpToDate>
  <CharactersWithSpaces>7721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 Genty</dc:creator>
  <cp:keywords/>
  <dc:description/>
  <cp:lastModifiedBy>Maia Neira</cp:lastModifiedBy>
  <cp:revision>20</cp:revision>
  <dcterms:created xsi:type="dcterms:W3CDTF">2022-09-27T12:19:00Z</dcterms:created>
  <dcterms:modified xsi:type="dcterms:W3CDTF">2022-11-28T08:26:00Z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0x010100115CA96547F23F4E8ED8D7BE7B36DB3F</vt:lpwstr>
  </property>
  <property fmtid="{D5CDD505-2E9C-101B-9397-08002B2CF9AE}" pid="3" name="MediaServiceImageTags">
    <vt:lpwstr/>
  </property>
</Properties>
</file>